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94" w:rsidRPr="00C90894" w:rsidRDefault="00C90894" w:rsidP="00C90894">
      <w:pPr>
        <w:jc w:val="right"/>
        <w:rPr>
          <w:b/>
          <w:bCs/>
          <w:sz w:val="22"/>
          <w:szCs w:val="22"/>
        </w:rPr>
      </w:pPr>
      <w:r w:rsidRPr="00C90894">
        <w:rPr>
          <w:b/>
          <w:bCs/>
          <w:sz w:val="22"/>
          <w:szCs w:val="22"/>
        </w:rPr>
        <w:t>«УТВЕРЖД</w:t>
      </w:r>
      <w:r w:rsidR="008C5C95">
        <w:rPr>
          <w:b/>
          <w:bCs/>
          <w:sz w:val="22"/>
          <w:szCs w:val="22"/>
        </w:rPr>
        <w:t>ЕНО</w:t>
      </w:r>
      <w:r w:rsidRPr="00C90894">
        <w:rPr>
          <w:b/>
          <w:bCs/>
          <w:sz w:val="22"/>
          <w:szCs w:val="22"/>
        </w:rPr>
        <w:t xml:space="preserve">» </w:t>
      </w:r>
    </w:p>
    <w:p w:rsidR="00C90894" w:rsidRPr="00C90894" w:rsidRDefault="008C5C95" w:rsidP="008C5C95">
      <w:pPr>
        <w:jc w:val="right"/>
        <w:rPr>
          <w:b/>
          <w:bCs/>
          <w:sz w:val="22"/>
          <w:szCs w:val="22"/>
        </w:rPr>
      </w:pPr>
      <w:r>
        <w:rPr>
          <w:b/>
          <w:bCs/>
          <w:sz w:val="22"/>
          <w:szCs w:val="22"/>
        </w:rPr>
        <w:t xml:space="preserve">Приказ </w:t>
      </w:r>
      <w:r w:rsidRPr="00CA1E59">
        <w:rPr>
          <w:b/>
          <w:bCs/>
          <w:sz w:val="22"/>
          <w:szCs w:val="22"/>
        </w:rPr>
        <w:t xml:space="preserve">от </w:t>
      </w:r>
      <w:r w:rsidR="00AF2CEC">
        <w:rPr>
          <w:b/>
          <w:bCs/>
          <w:sz w:val="22"/>
          <w:szCs w:val="22"/>
        </w:rPr>
        <w:t>10</w:t>
      </w:r>
      <w:r w:rsidR="005B75F0">
        <w:rPr>
          <w:b/>
          <w:bCs/>
          <w:sz w:val="22"/>
          <w:szCs w:val="22"/>
        </w:rPr>
        <w:t>.01.202</w:t>
      </w:r>
      <w:r w:rsidR="00AF2CEC">
        <w:rPr>
          <w:b/>
          <w:bCs/>
          <w:sz w:val="22"/>
          <w:szCs w:val="22"/>
        </w:rPr>
        <w:t>3</w:t>
      </w:r>
      <w:r w:rsidR="00473625">
        <w:rPr>
          <w:b/>
          <w:bCs/>
          <w:sz w:val="22"/>
          <w:szCs w:val="22"/>
        </w:rPr>
        <w:t xml:space="preserve"> </w:t>
      </w:r>
      <w:r w:rsidRPr="00D330EC">
        <w:rPr>
          <w:b/>
          <w:bCs/>
          <w:sz w:val="22"/>
          <w:szCs w:val="22"/>
        </w:rPr>
        <w:t xml:space="preserve">№ </w:t>
      </w:r>
      <w:r w:rsidR="00065E6A">
        <w:rPr>
          <w:b/>
          <w:bCs/>
          <w:sz w:val="22"/>
          <w:szCs w:val="22"/>
        </w:rPr>
        <w:t>03</w:t>
      </w:r>
      <w:bookmarkStart w:id="0" w:name="_GoBack"/>
      <w:bookmarkEnd w:id="0"/>
      <w:r w:rsidR="004A7412">
        <w:rPr>
          <w:b/>
          <w:bCs/>
          <w:sz w:val="22"/>
          <w:szCs w:val="22"/>
        </w:rPr>
        <w:t>-од</w:t>
      </w:r>
    </w:p>
    <w:p w:rsidR="00C90894" w:rsidRPr="00C90894" w:rsidRDefault="00C90894" w:rsidP="00C90894">
      <w:pPr>
        <w:jc w:val="right"/>
        <w:rPr>
          <w:b/>
          <w:bCs/>
          <w:sz w:val="22"/>
          <w:szCs w:val="22"/>
        </w:rPr>
      </w:pPr>
    </w:p>
    <w:p w:rsidR="00A7016A" w:rsidRPr="00FD37C2" w:rsidRDefault="00A7016A" w:rsidP="00A7016A">
      <w:pPr>
        <w:jc w:val="right"/>
        <w:rPr>
          <w:b/>
          <w:bCs/>
          <w:sz w:val="22"/>
          <w:szCs w:val="22"/>
        </w:rPr>
      </w:pPr>
    </w:p>
    <w:p w:rsidR="00216D2E" w:rsidRPr="00FD37C2" w:rsidRDefault="00A843E5" w:rsidP="00A7016A">
      <w:pPr>
        <w:jc w:val="center"/>
        <w:rPr>
          <w:b/>
          <w:bCs/>
          <w:sz w:val="22"/>
          <w:szCs w:val="22"/>
        </w:rPr>
      </w:pPr>
      <w:r w:rsidRPr="00FD37C2">
        <w:rPr>
          <w:b/>
          <w:bCs/>
          <w:sz w:val="22"/>
          <w:szCs w:val="22"/>
        </w:rPr>
        <w:t>Извещение</w:t>
      </w:r>
      <w:r w:rsidR="00942197" w:rsidRPr="00FD37C2">
        <w:rPr>
          <w:b/>
          <w:bCs/>
          <w:sz w:val="22"/>
          <w:szCs w:val="22"/>
        </w:rPr>
        <w:t xml:space="preserve"> о проведении закупки</w:t>
      </w:r>
    </w:p>
    <w:p w:rsidR="000D6AEA" w:rsidRDefault="00216D2E" w:rsidP="000D6AEA">
      <w:pPr>
        <w:jc w:val="center"/>
        <w:rPr>
          <w:b/>
          <w:bCs/>
          <w:sz w:val="22"/>
          <w:szCs w:val="22"/>
        </w:rPr>
      </w:pPr>
      <w:proofErr w:type="gramStart"/>
      <w:r w:rsidRPr="00FD37C2">
        <w:rPr>
          <w:b/>
          <w:bCs/>
          <w:sz w:val="22"/>
          <w:szCs w:val="22"/>
        </w:rPr>
        <w:t>у</w:t>
      </w:r>
      <w:proofErr w:type="gramEnd"/>
      <w:r w:rsidRPr="00FD37C2">
        <w:rPr>
          <w:b/>
          <w:bCs/>
          <w:sz w:val="22"/>
          <w:szCs w:val="22"/>
        </w:rPr>
        <w:t xml:space="preserve"> единственного </w:t>
      </w:r>
      <w:r w:rsidR="00C41283">
        <w:rPr>
          <w:b/>
          <w:bCs/>
          <w:sz w:val="22"/>
          <w:szCs w:val="22"/>
        </w:rPr>
        <w:t xml:space="preserve">Поставщика </w:t>
      </w:r>
      <w:r w:rsidRPr="00FD37C2">
        <w:rPr>
          <w:b/>
          <w:bCs/>
          <w:sz w:val="22"/>
          <w:szCs w:val="22"/>
        </w:rPr>
        <w:t>(исполнителя, подрядчика)</w:t>
      </w:r>
    </w:p>
    <w:p w:rsidR="008C5C95" w:rsidRPr="00FD37C2" w:rsidRDefault="008C5C95" w:rsidP="000D6AEA">
      <w:pPr>
        <w:jc w:val="center"/>
        <w:rPr>
          <w:b/>
          <w:bCs/>
          <w:sz w:val="22"/>
          <w:szCs w:val="22"/>
        </w:rPr>
      </w:pPr>
      <w:r>
        <w:rPr>
          <w:b/>
          <w:bCs/>
          <w:sz w:val="22"/>
          <w:szCs w:val="22"/>
        </w:rPr>
        <w:t xml:space="preserve">г. </w:t>
      </w:r>
      <w:r w:rsidRPr="00D330EC">
        <w:rPr>
          <w:b/>
          <w:bCs/>
          <w:sz w:val="22"/>
          <w:szCs w:val="22"/>
        </w:rPr>
        <w:t>Тобольск</w:t>
      </w:r>
    </w:p>
    <w:p w:rsidR="00216D2E" w:rsidRPr="00FD37C2" w:rsidRDefault="00216D2E" w:rsidP="00A7016A">
      <w:pPr>
        <w:jc w:val="center"/>
        <w:rPr>
          <w:b/>
          <w:bCs/>
          <w:sz w:val="22"/>
          <w:szCs w:val="22"/>
        </w:rPr>
      </w:pPr>
    </w:p>
    <w:tbl>
      <w:tblPr>
        <w:tblStyle w:val="a4"/>
        <w:tblW w:w="10209" w:type="dxa"/>
        <w:jc w:val="center"/>
        <w:tblLook w:val="04A0" w:firstRow="1" w:lastRow="0" w:firstColumn="1" w:lastColumn="0" w:noHBand="0" w:noVBand="1"/>
      </w:tblPr>
      <w:tblGrid>
        <w:gridCol w:w="817"/>
        <w:gridCol w:w="4182"/>
        <w:gridCol w:w="5210"/>
      </w:tblGrid>
      <w:tr w:rsidR="007B762E" w:rsidRPr="00FD37C2" w:rsidTr="000D6AEA">
        <w:trPr>
          <w:jc w:val="center"/>
        </w:trPr>
        <w:tc>
          <w:tcPr>
            <w:tcW w:w="817" w:type="dxa"/>
            <w:vAlign w:val="center"/>
          </w:tcPr>
          <w:p w:rsidR="007B762E" w:rsidRPr="00FD37C2" w:rsidRDefault="007B762E" w:rsidP="00790EE5">
            <w:pPr>
              <w:jc w:val="center"/>
              <w:rPr>
                <w:sz w:val="22"/>
                <w:szCs w:val="22"/>
              </w:rPr>
            </w:pPr>
            <w:r w:rsidRPr="00FD37C2">
              <w:rPr>
                <w:sz w:val="22"/>
                <w:szCs w:val="22"/>
              </w:rPr>
              <w:t>№ п/п</w:t>
            </w:r>
          </w:p>
        </w:tc>
        <w:tc>
          <w:tcPr>
            <w:tcW w:w="4182" w:type="dxa"/>
          </w:tcPr>
          <w:p w:rsidR="007B762E" w:rsidRPr="00FD37C2" w:rsidRDefault="007B762E" w:rsidP="000D6AEA">
            <w:pPr>
              <w:rPr>
                <w:sz w:val="22"/>
                <w:szCs w:val="22"/>
              </w:rPr>
            </w:pPr>
            <w:r w:rsidRPr="00FD37C2">
              <w:rPr>
                <w:sz w:val="22"/>
                <w:szCs w:val="22"/>
              </w:rPr>
              <w:t>Наименование сведений о Закупке</w:t>
            </w:r>
          </w:p>
        </w:tc>
        <w:tc>
          <w:tcPr>
            <w:tcW w:w="5210" w:type="dxa"/>
          </w:tcPr>
          <w:p w:rsidR="007B762E" w:rsidRPr="00FD37C2" w:rsidRDefault="007B762E" w:rsidP="000D6AEA">
            <w:pPr>
              <w:rPr>
                <w:sz w:val="22"/>
                <w:szCs w:val="22"/>
              </w:rPr>
            </w:pPr>
            <w:r w:rsidRPr="00FD37C2">
              <w:rPr>
                <w:sz w:val="22"/>
                <w:szCs w:val="22"/>
              </w:rPr>
              <w:t>Сведения о Закупке</w:t>
            </w:r>
          </w:p>
        </w:tc>
      </w:tr>
      <w:tr w:rsidR="00790EE5" w:rsidRPr="00FD37C2" w:rsidTr="000D6AEA">
        <w:trPr>
          <w:jc w:val="center"/>
        </w:trPr>
        <w:tc>
          <w:tcPr>
            <w:tcW w:w="817" w:type="dxa"/>
            <w:vAlign w:val="center"/>
          </w:tcPr>
          <w:p w:rsidR="00790EE5" w:rsidRPr="00FD37C2" w:rsidRDefault="00790EE5" w:rsidP="00790EE5">
            <w:pPr>
              <w:jc w:val="center"/>
              <w:rPr>
                <w:sz w:val="22"/>
                <w:szCs w:val="22"/>
              </w:rPr>
            </w:pPr>
            <w:r w:rsidRPr="00FD37C2">
              <w:rPr>
                <w:sz w:val="22"/>
                <w:szCs w:val="22"/>
              </w:rPr>
              <w:t>1</w:t>
            </w:r>
          </w:p>
        </w:tc>
        <w:tc>
          <w:tcPr>
            <w:tcW w:w="4182" w:type="dxa"/>
          </w:tcPr>
          <w:p w:rsidR="00790EE5" w:rsidRPr="00FD37C2" w:rsidRDefault="00790EE5" w:rsidP="00872CBF">
            <w:pPr>
              <w:jc w:val="both"/>
              <w:rPr>
                <w:sz w:val="22"/>
                <w:szCs w:val="22"/>
              </w:rPr>
            </w:pPr>
            <w:r w:rsidRPr="00FD37C2">
              <w:rPr>
                <w:sz w:val="22"/>
                <w:szCs w:val="22"/>
              </w:rPr>
              <w:t>Наименования Заказчика</w:t>
            </w:r>
          </w:p>
        </w:tc>
        <w:tc>
          <w:tcPr>
            <w:tcW w:w="5210" w:type="dxa"/>
          </w:tcPr>
          <w:p w:rsidR="00790EE5" w:rsidRPr="00FD37C2" w:rsidRDefault="0061159F" w:rsidP="00F60331">
            <w:pPr>
              <w:rPr>
                <w:sz w:val="22"/>
                <w:szCs w:val="22"/>
              </w:rPr>
            </w:pPr>
            <w:r w:rsidRPr="0061159F">
              <w:rPr>
                <w:sz w:val="22"/>
                <w:szCs w:val="22"/>
              </w:rPr>
              <w:t>Муниципальное  автономное учреждение дополнительного образования «Дом детского творчества»  г. Тобольска (МАУ ДО ДДТ г. Тобольска)</w:t>
            </w:r>
          </w:p>
        </w:tc>
      </w:tr>
      <w:tr w:rsidR="007B762E" w:rsidRPr="0061159F" w:rsidTr="000D6AEA">
        <w:trPr>
          <w:jc w:val="center"/>
        </w:trPr>
        <w:tc>
          <w:tcPr>
            <w:tcW w:w="817" w:type="dxa"/>
            <w:vAlign w:val="center"/>
          </w:tcPr>
          <w:p w:rsidR="007B762E" w:rsidRPr="00FD37C2" w:rsidRDefault="001B7DDD" w:rsidP="00790EE5">
            <w:pPr>
              <w:jc w:val="center"/>
              <w:rPr>
                <w:sz w:val="22"/>
                <w:szCs w:val="22"/>
              </w:rPr>
            </w:pPr>
            <w:r>
              <w:rPr>
                <w:sz w:val="22"/>
                <w:szCs w:val="22"/>
              </w:rPr>
              <w:t>2</w:t>
            </w:r>
          </w:p>
        </w:tc>
        <w:tc>
          <w:tcPr>
            <w:tcW w:w="4182" w:type="dxa"/>
          </w:tcPr>
          <w:p w:rsidR="00FA26D4" w:rsidRPr="00FD37C2" w:rsidRDefault="00FA26D4" w:rsidP="00872CBF">
            <w:pPr>
              <w:jc w:val="both"/>
              <w:rPr>
                <w:sz w:val="22"/>
                <w:szCs w:val="22"/>
              </w:rPr>
            </w:pPr>
            <w:r w:rsidRPr="00FD37C2">
              <w:rPr>
                <w:sz w:val="22"/>
                <w:szCs w:val="22"/>
              </w:rPr>
              <w:t>Место н</w:t>
            </w:r>
            <w:r w:rsidR="007B762E" w:rsidRPr="00FD37C2">
              <w:rPr>
                <w:sz w:val="22"/>
                <w:szCs w:val="22"/>
              </w:rPr>
              <w:t>ахождения(почтовый адрес)</w:t>
            </w:r>
          </w:p>
          <w:p w:rsidR="007B762E" w:rsidRPr="00FD37C2" w:rsidRDefault="00FA26D4" w:rsidP="00872CBF">
            <w:pPr>
              <w:jc w:val="both"/>
              <w:rPr>
                <w:sz w:val="22"/>
                <w:szCs w:val="22"/>
              </w:rPr>
            </w:pPr>
            <w:r w:rsidRPr="00FD37C2">
              <w:rPr>
                <w:sz w:val="22"/>
                <w:szCs w:val="22"/>
              </w:rPr>
              <w:t>Телефон/факс Заказчика,</w:t>
            </w:r>
            <w:r w:rsidR="007B762E" w:rsidRPr="00FD37C2">
              <w:rPr>
                <w:sz w:val="22"/>
                <w:szCs w:val="22"/>
              </w:rPr>
              <w:t>адрес электронной почты</w:t>
            </w:r>
          </w:p>
        </w:tc>
        <w:tc>
          <w:tcPr>
            <w:tcW w:w="5210" w:type="dxa"/>
          </w:tcPr>
          <w:p w:rsidR="0061159F" w:rsidRDefault="0061159F" w:rsidP="000D6AEA">
            <w:pPr>
              <w:rPr>
                <w:rFonts w:eastAsia="Calibri"/>
                <w:sz w:val="22"/>
                <w:szCs w:val="22"/>
              </w:rPr>
            </w:pPr>
            <w:r w:rsidRPr="0061159F">
              <w:rPr>
                <w:rFonts w:eastAsia="Calibri"/>
                <w:sz w:val="22"/>
                <w:szCs w:val="22"/>
              </w:rPr>
              <w:t>626150 Тюменская область, г. Тобольск, мкр.</w:t>
            </w:r>
            <w:r w:rsidR="00A66DC4">
              <w:rPr>
                <w:rFonts w:eastAsia="Calibri"/>
                <w:sz w:val="22"/>
                <w:szCs w:val="22"/>
              </w:rPr>
              <w:t>8</w:t>
            </w:r>
            <w:r w:rsidRPr="0061159F">
              <w:rPr>
                <w:rFonts w:eastAsia="Calibri"/>
                <w:sz w:val="22"/>
                <w:szCs w:val="22"/>
              </w:rPr>
              <w:t xml:space="preserve">, </w:t>
            </w:r>
            <w:r w:rsidR="00A66DC4">
              <w:rPr>
                <w:rFonts w:eastAsia="Calibri"/>
                <w:sz w:val="22"/>
                <w:szCs w:val="22"/>
              </w:rPr>
              <w:t>40 а</w:t>
            </w:r>
          </w:p>
          <w:p w:rsidR="002D2C40" w:rsidRPr="00FD37C2" w:rsidRDefault="002D2C40" w:rsidP="000D6AEA">
            <w:pPr>
              <w:rPr>
                <w:sz w:val="22"/>
                <w:szCs w:val="22"/>
              </w:rPr>
            </w:pPr>
            <w:r w:rsidRPr="00FD37C2">
              <w:rPr>
                <w:sz w:val="22"/>
                <w:szCs w:val="22"/>
              </w:rPr>
              <w:t xml:space="preserve">Тел/факс </w:t>
            </w:r>
            <w:r w:rsidR="0061159F" w:rsidRPr="0061159F">
              <w:rPr>
                <w:sz w:val="22"/>
                <w:szCs w:val="22"/>
              </w:rPr>
              <w:t xml:space="preserve">(3456) </w:t>
            </w:r>
            <w:r w:rsidR="00886B9C">
              <w:rPr>
                <w:sz w:val="22"/>
                <w:szCs w:val="22"/>
              </w:rPr>
              <w:t>27-77-87</w:t>
            </w:r>
          </w:p>
          <w:p w:rsidR="002D2C40" w:rsidRPr="00C90894" w:rsidRDefault="002D2C40" w:rsidP="000D6AEA">
            <w:pPr>
              <w:rPr>
                <w:color w:val="FF0000"/>
                <w:sz w:val="22"/>
                <w:szCs w:val="22"/>
                <w:lang w:val="en-US"/>
              </w:rPr>
            </w:pPr>
            <w:r w:rsidRPr="00FD37C2">
              <w:rPr>
                <w:sz w:val="22"/>
                <w:szCs w:val="22"/>
                <w:lang w:val="en-US"/>
              </w:rPr>
              <w:t>e</w:t>
            </w:r>
            <w:r w:rsidRPr="00C90894">
              <w:rPr>
                <w:sz w:val="22"/>
                <w:szCs w:val="22"/>
                <w:lang w:val="en-US"/>
              </w:rPr>
              <w:t>-</w:t>
            </w:r>
            <w:r w:rsidRPr="00FD37C2">
              <w:rPr>
                <w:sz w:val="22"/>
                <w:szCs w:val="22"/>
                <w:lang w:val="en-US"/>
              </w:rPr>
              <w:t>mail</w:t>
            </w:r>
            <w:r w:rsidRPr="00C90894">
              <w:rPr>
                <w:sz w:val="22"/>
                <w:szCs w:val="22"/>
                <w:lang w:val="en-US"/>
              </w:rPr>
              <w:t xml:space="preserve">: </w:t>
            </w:r>
            <w:r w:rsidR="0061159F" w:rsidRPr="0061159F">
              <w:rPr>
                <w:sz w:val="22"/>
                <w:szCs w:val="22"/>
                <w:lang w:val="en-US"/>
              </w:rPr>
              <w:t>ddt_tobolsk@mail.ru</w:t>
            </w:r>
          </w:p>
        </w:tc>
      </w:tr>
      <w:tr w:rsidR="007B762E" w:rsidRPr="00CC3FF4" w:rsidTr="000D6AEA">
        <w:trPr>
          <w:jc w:val="center"/>
        </w:trPr>
        <w:tc>
          <w:tcPr>
            <w:tcW w:w="817" w:type="dxa"/>
            <w:vAlign w:val="center"/>
          </w:tcPr>
          <w:p w:rsidR="007B762E" w:rsidRPr="00FD37C2" w:rsidRDefault="001B7DDD" w:rsidP="00790EE5">
            <w:pPr>
              <w:jc w:val="center"/>
              <w:rPr>
                <w:sz w:val="22"/>
                <w:szCs w:val="22"/>
              </w:rPr>
            </w:pPr>
            <w:r>
              <w:rPr>
                <w:sz w:val="22"/>
                <w:szCs w:val="22"/>
              </w:rPr>
              <w:t>3</w:t>
            </w:r>
          </w:p>
        </w:tc>
        <w:tc>
          <w:tcPr>
            <w:tcW w:w="4182" w:type="dxa"/>
          </w:tcPr>
          <w:p w:rsidR="007B762E" w:rsidRPr="00FD37C2" w:rsidRDefault="007B762E" w:rsidP="00872CBF">
            <w:pPr>
              <w:jc w:val="both"/>
              <w:rPr>
                <w:sz w:val="22"/>
                <w:szCs w:val="22"/>
              </w:rPr>
            </w:pPr>
            <w:r w:rsidRPr="00FD37C2">
              <w:rPr>
                <w:sz w:val="22"/>
                <w:szCs w:val="22"/>
              </w:rPr>
              <w:t>Способ Закупки</w:t>
            </w:r>
          </w:p>
        </w:tc>
        <w:tc>
          <w:tcPr>
            <w:tcW w:w="5210" w:type="dxa"/>
          </w:tcPr>
          <w:p w:rsidR="007B762E" w:rsidRPr="00CC3FF4" w:rsidRDefault="002C07C0" w:rsidP="009B0A9E">
            <w:pPr>
              <w:jc w:val="both"/>
              <w:rPr>
                <w:sz w:val="22"/>
                <w:szCs w:val="22"/>
              </w:rPr>
            </w:pPr>
            <w:r w:rsidRPr="00CC3FF4">
              <w:rPr>
                <w:sz w:val="22"/>
                <w:szCs w:val="22"/>
              </w:rPr>
              <w:t xml:space="preserve">Закупка у единственного </w:t>
            </w:r>
            <w:r w:rsidR="00C41283">
              <w:rPr>
                <w:sz w:val="22"/>
                <w:szCs w:val="22"/>
              </w:rPr>
              <w:t>Поставщика</w:t>
            </w:r>
            <w:r w:rsidRPr="00CC3FF4">
              <w:rPr>
                <w:sz w:val="22"/>
                <w:szCs w:val="22"/>
              </w:rPr>
              <w:t xml:space="preserve"> (на основании главы 22, пункта </w:t>
            </w:r>
            <w:r w:rsidR="000E1FC2">
              <w:rPr>
                <w:sz w:val="22"/>
                <w:szCs w:val="22"/>
              </w:rPr>
              <w:t>22.3.</w:t>
            </w:r>
            <w:r w:rsidR="009B0A9E">
              <w:rPr>
                <w:sz w:val="22"/>
                <w:szCs w:val="22"/>
              </w:rPr>
              <w:t>5</w:t>
            </w:r>
            <w:r w:rsidR="004807FB">
              <w:rPr>
                <w:sz w:val="22"/>
                <w:szCs w:val="22"/>
              </w:rPr>
              <w:t>, 22.3.</w:t>
            </w:r>
            <w:r w:rsidR="009B0A9E">
              <w:rPr>
                <w:sz w:val="22"/>
                <w:szCs w:val="22"/>
              </w:rPr>
              <w:t>6</w:t>
            </w:r>
            <w:r w:rsidRPr="00CC3FF4">
              <w:rPr>
                <w:sz w:val="22"/>
                <w:szCs w:val="22"/>
              </w:rPr>
              <w:t xml:space="preserve"> Положения о закупке товаров, работ, услуг для нужд Заказчика)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4</w:t>
            </w:r>
          </w:p>
        </w:tc>
        <w:tc>
          <w:tcPr>
            <w:tcW w:w="4182" w:type="dxa"/>
          </w:tcPr>
          <w:p w:rsidR="007B762E" w:rsidRPr="00FD37C2" w:rsidRDefault="007B762E" w:rsidP="00872CBF">
            <w:pPr>
              <w:jc w:val="both"/>
              <w:rPr>
                <w:sz w:val="22"/>
                <w:szCs w:val="22"/>
              </w:rPr>
            </w:pPr>
            <w:r w:rsidRPr="00FD37C2">
              <w:rPr>
                <w:sz w:val="22"/>
                <w:szCs w:val="22"/>
              </w:rPr>
              <w:t>Предмет договора</w:t>
            </w:r>
          </w:p>
        </w:tc>
        <w:tc>
          <w:tcPr>
            <w:tcW w:w="5210" w:type="dxa"/>
          </w:tcPr>
          <w:p w:rsidR="00A47D9C" w:rsidRPr="00074584" w:rsidRDefault="00A47D9C" w:rsidP="00A47D9C">
            <w:pPr>
              <w:shd w:val="clear" w:color="auto" w:fill="FFFFFF"/>
              <w:tabs>
                <w:tab w:val="left" w:leader="underscore" w:pos="6413"/>
              </w:tabs>
              <w:jc w:val="both"/>
              <w:rPr>
                <w:b/>
                <w:sz w:val="24"/>
                <w:szCs w:val="24"/>
              </w:rPr>
            </w:pPr>
            <w:r>
              <w:rPr>
                <w:color w:val="000000"/>
                <w:sz w:val="24"/>
                <w:szCs w:val="24"/>
                <w:lang w:bidi="ru-RU"/>
              </w:rPr>
              <w:t>Поставка тепловой энергии</w:t>
            </w:r>
          </w:p>
          <w:p w:rsidR="00096A68" w:rsidRPr="00C41283" w:rsidRDefault="00096A68" w:rsidP="004807FB">
            <w:pPr>
              <w:jc w:val="both"/>
              <w:rPr>
                <w:sz w:val="24"/>
                <w:szCs w:val="24"/>
              </w:rPr>
            </w:pPr>
          </w:p>
        </w:tc>
      </w:tr>
      <w:tr w:rsidR="00216D2E" w:rsidRPr="00FD37C2" w:rsidTr="000D6AEA">
        <w:trPr>
          <w:jc w:val="center"/>
        </w:trPr>
        <w:tc>
          <w:tcPr>
            <w:tcW w:w="817" w:type="dxa"/>
            <w:vAlign w:val="center"/>
          </w:tcPr>
          <w:p w:rsidR="00216D2E" w:rsidRPr="00FD37C2" w:rsidRDefault="001B7DDD" w:rsidP="00790EE5">
            <w:pPr>
              <w:jc w:val="center"/>
              <w:rPr>
                <w:sz w:val="22"/>
                <w:szCs w:val="22"/>
              </w:rPr>
            </w:pPr>
            <w:r>
              <w:rPr>
                <w:sz w:val="22"/>
                <w:szCs w:val="22"/>
              </w:rPr>
              <w:t>5</w:t>
            </w:r>
          </w:p>
        </w:tc>
        <w:tc>
          <w:tcPr>
            <w:tcW w:w="4182" w:type="dxa"/>
          </w:tcPr>
          <w:p w:rsidR="00216D2E" w:rsidRPr="00FD37C2" w:rsidRDefault="00216D2E" w:rsidP="00872CBF">
            <w:pPr>
              <w:jc w:val="both"/>
              <w:rPr>
                <w:sz w:val="22"/>
                <w:szCs w:val="22"/>
              </w:rPr>
            </w:pPr>
            <w:r w:rsidRPr="00FD37C2">
              <w:rPr>
                <w:sz w:val="22"/>
                <w:szCs w:val="22"/>
              </w:rPr>
              <w:t>Характеристики и количество поставляемых товаров, характеристики и объем выполняемых работ, оказываемых услуг</w:t>
            </w:r>
          </w:p>
        </w:tc>
        <w:tc>
          <w:tcPr>
            <w:tcW w:w="5210" w:type="dxa"/>
          </w:tcPr>
          <w:p w:rsidR="00216D2E" w:rsidRPr="00FD37C2" w:rsidRDefault="00216D2E" w:rsidP="00A47D9C">
            <w:pPr>
              <w:jc w:val="both"/>
              <w:rPr>
                <w:sz w:val="22"/>
                <w:szCs w:val="22"/>
              </w:rPr>
            </w:pPr>
            <w:r w:rsidRPr="00FD37C2">
              <w:rPr>
                <w:sz w:val="22"/>
                <w:szCs w:val="22"/>
              </w:rPr>
              <w:t xml:space="preserve">Согласно </w:t>
            </w:r>
            <w:r w:rsidR="00A47D9C">
              <w:rPr>
                <w:sz w:val="22"/>
                <w:szCs w:val="22"/>
              </w:rPr>
              <w:t>условиям договора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6</w:t>
            </w:r>
          </w:p>
        </w:tc>
        <w:tc>
          <w:tcPr>
            <w:tcW w:w="4182" w:type="dxa"/>
          </w:tcPr>
          <w:p w:rsidR="007B762E" w:rsidRPr="00FD37C2" w:rsidRDefault="007B762E" w:rsidP="00872CBF">
            <w:pPr>
              <w:jc w:val="both"/>
              <w:rPr>
                <w:sz w:val="22"/>
                <w:szCs w:val="22"/>
              </w:rPr>
            </w:pPr>
            <w:r w:rsidRPr="00FD37C2">
              <w:rPr>
                <w:sz w:val="22"/>
                <w:szCs w:val="22"/>
              </w:rPr>
              <w:t>Сведения о начальной (максимальной) цене договора</w:t>
            </w:r>
          </w:p>
        </w:tc>
        <w:tc>
          <w:tcPr>
            <w:tcW w:w="5210" w:type="dxa"/>
          </w:tcPr>
          <w:p w:rsidR="007B762E" w:rsidRPr="000E1FC2" w:rsidRDefault="005B75F0" w:rsidP="00AF2CEC">
            <w:pPr>
              <w:jc w:val="both"/>
              <w:rPr>
                <w:sz w:val="22"/>
                <w:szCs w:val="22"/>
              </w:rPr>
            </w:pPr>
            <w:r>
              <w:rPr>
                <w:sz w:val="22"/>
                <w:szCs w:val="22"/>
              </w:rPr>
              <w:t>3 </w:t>
            </w:r>
            <w:r w:rsidR="00AF2CEC">
              <w:rPr>
                <w:sz w:val="22"/>
                <w:szCs w:val="22"/>
              </w:rPr>
              <w:t>7</w:t>
            </w:r>
            <w:r>
              <w:rPr>
                <w:sz w:val="22"/>
                <w:szCs w:val="22"/>
              </w:rPr>
              <w:t>00 000,00</w:t>
            </w:r>
            <w:r w:rsidR="000E1FC2" w:rsidRPr="000E1FC2">
              <w:rPr>
                <w:sz w:val="22"/>
                <w:szCs w:val="22"/>
              </w:rPr>
              <w:t xml:space="preserve"> рублей</w:t>
            </w:r>
          </w:p>
        </w:tc>
      </w:tr>
      <w:tr w:rsidR="0059177F" w:rsidRPr="00FD37C2" w:rsidTr="007276DB">
        <w:trPr>
          <w:trHeight w:val="627"/>
          <w:jc w:val="center"/>
        </w:trPr>
        <w:tc>
          <w:tcPr>
            <w:tcW w:w="817" w:type="dxa"/>
            <w:vAlign w:val="center"/>
          </w:tcPr>
          <w:p w:rsidR="0059177F" w:rsidRPr="00FD37C2" w:rsidRDefault="001B7DDD" w:rsidP="00790EE5">
            <w:pPr>
              <w:jc w:val="center"/>
              <w:rPr>
                <w:sz w:val="22"/>
                <w:szCs w:val="22"/>
              </w:rPr>
            </w:pPr>
            <w:r>
              <w:rPr>
                <w:sz w:val="22"/>
                <w:szCs w:val="22"/>
              </w:rPr>
              <w:t>7</w:t>
            </w:r>
          </w:p>
        </w:tc>
        <w:tc>
          <w:tcPr>
            <w:tcW w:w="4182" w:type="dxa"/>
          </w:tcPr>
          <w:p w:rsidR="0059177F" w:rsidRPr="00FD37C2" w:rsidRDefault="0059177F" w:rsidP="00872CBF">
            <w:pPr>
              <w:jc w:val="both"/>
              <w:rPr>
                <w:sz w:val="22"/>
                <w:szCs w:val="22"/>
              </w:rPr>
            </w:pPr>
            <w:r w:rsidRPr="00FD37C2">
              <w:rPr>
                <w:sz w:val="22"/>
                <w:szCs w:val="22"/>
              </w:rPr>
              <w:t xml:space="preserve">Метод обоснования начальной максимальной цены Договора </w:t>
            </w:r>
          </w:p>
        </w:tc>
        <w:tc>
          <w:tcPr>
            <w:tcW w:w="5210" w:type="dxa"/>
          </w:tcPr>
          <w:p w:rsidR="0059177F" w:rsidRPr="00FD37C2" w:rsidRDefault="00A47D9C" w:rsidP="000D6AEA">
            <w:pPr>
              <w:rPr>
                <w:sz w:val="22"/>
                <w:szCs w:val="22"/>
              </w:rPr>
            </w:pPr>
            <w:r>
              <w:rPr>
                <w:sz w:val="22"/>
                <w:szCs w:val="22"/>
              </w:rPr>
              <w:t>Тарифный метод</w:t>
            </w:r>
          </w:p>
        </w:tc>
      </w:tr>
      <w:tr w:rsidR="00117CF3" w:rsidRPr="00FD37C2" w:rsidTr="000D6AEA">
        <w:trPr>
          <w:jc w:val="center"/>
        </w:trPr>
        <w:tc>
          <w:tcPr>
            <w:tcW w:w="817" w:type="dxa"/>
            <w:vAlign w:val="center"/>
          </w:tcPr>
          <w:p w:rsidR="00117CF3" w:rsidRPr="00FD37C2" w:rsidRDefault="008C5C95" w:rsidP="00790EE5">
            <w:pPr>
              <w:jc w:val="center"/>
              <w:rPr>
                <w:sz w:val="22"/>
                <w:szCs w:val="22"/>
              </w:rPr>
            </w:pPr>
            <w:r>
              <w:rPr>
                <w:sz w:val="22"/>
                <w:szCs w:val="22"/>
              </w:rPr>
              <w:t>8</w:t>
            </w:r>
          </w:p>
        </w:tc>
        <w:tc>
          <w:tcPr>
            <w:tcW w:w="4182" w:type="dxa"/>
          </w:tcPr>
          <w:p w:rsidR="00117CF3" w:rsidRPr="00FD37C2" w:rsidRDefault="00117CF3" w:rsidP="00872CBF">
            <w:pPr>
              <w:jc w:val="both"/>
              <w:rPr>
                <w:sz w:val="22"/>
                <w:szCs w:val="22"/>
              </w:rPr>
            </w:pPr>
            <w:r w:rsidRPr="00FD37C2">
              <w:rPr>
                <w:sz w:val="22"/>
                <w:szCs w:val="22"/>
              </w:rPr>
              <w:t>Сведения о включенных (</w:t>
            </w:r>
            <w:proofErr w:type="spellStart"/>
            <w:r w:rsidRPr="00FD37C2">
              <w:rPr>
                <w:sz w:val="22"/>
                <w:szCs w:val="22"/>
              </w:rPr>
              <w:t>невключенных</w:t>
            </w:r>
            <w:proofErr w:type="spellEnd"/>
            <w:r w:rsidRPr="00FD37C2">
              <w:rPr>
                <w:sz w:val="22"/>
                <w:szCs w:val="22"/>
              </w:rP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5210" w:type="dxa"/>
          </w:tcPr>
          <w:p w:rsidR="00117CF3" w:rsidRPr="00FD37C2" w:rsidRDefault="007276DB" w:rsidP="008C5C95">
            <w:pPr>
              <w:jc w:val="both"/>
              <w:rPr>
                <w:sz w:val="22"/>
                <w:szCs w:val="22"/>
              </w:rPr>
            </w:pPr>
            <w:r w:rsidRPr="00FD37C2">
              <w:rPr>
                <w:sz w:val="22"/>
                <w:szCs w:val="22"/>
              </w:rPr>
              <w:t xml:space="preserve">Согласно </w:t>
            </w:r>
            <w:r w:rsidR="008C5C95">
              <w:rPr>
                <w:sz w:val="22"/>
                <w:szCs w:val="22"/>
              </w:rPr>
              <w:t>договора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w:t>
            </w:r>
          </w:p>
        </w:tc>
        <w:tc>
          <w:tcPr>
            <w:tcW w:w="4182" w:type="dxa"/>
          </w:tcPr>
          <w:p w:rsidR="007B762E" w:rsidRPr="00FD37C2" w:rsidRDefault="007B762E" w:rsidP="007A796A">
            <w:pPr>
              <w:jc w:val="both"/>
              <w:rPr>
                <w:sz w:val="22"/>
                <w:szCs w:val="22"/>
              </w:rPr>
            </w:pPr>
            <w:r w:rsidRPr="00FD37C2">
              <w:rPr>
                <w:sz w:val="22"/>
                <w:szCs w:val="22"/>
              </w:rPr>
              <w:t xml:space="preserve">Место </w:t>
            </w:r>
            <w:r w:rsidR="007A796A">
              <w:rPr>
                <w:sz w:val="22"/>
                <w:szCs w:val="22"/>
              </w:rPr>
              <w:t>поставки товара</w:t>
            </w:r>
          </w:p>
        </w:tc>
        <w:tc>
          <w:tcPr>
            <w:tcW w:w="5210" w:type="dxa"/>
          </w:tcPr>
          <w:p w:rsidR="007B762E" w:rsidRPr="007A796A" w:rsidRDefault="007A796A" w:rsidP="00AF2CEC">
            <w:pPr>
              <w:rPr>
                <w:rFonts w:eastAsia="Calibri"/>
                <w:sz w:val="22"/>
                <w:szCs w:val="22"/>
              </w:rPr>
            </w:pPr>
            <w:r w:rsidRPr="0061159F">
              <w:rPr>
                <w:rFonts w:eastAsia="Calibri"/>
                <w:sz w:val="22"/>
                <w:szCs w:val="22"/>
              </w:rPr>
              <w:t xml:space="preserve">626150 Тюменская область, г. Тобольск, </w:t>
            </w:r>
            <w:r w:rsidR="004807FB">
              <w:rPr>
                <w:rFonts w:eastAsia="Calibri"/>
                <w:sz w:val="22"/>
                <w:szCs w:val="22"/>
              </w:rPr>
              <w:t xml:space="preserve">4 микрорайон, 54; </w:t>
            </w:r>
            <w:r w:rsidR="004807FB" w:rsidRPr="0061159F">
              <w:rPr>
                <w:rFonts w:eastAsia="Calibri"/>
                <w:sz w:val="22"/>
                <w:szCs w:val="22"/>
              </w:rPr>
              <w:t>Тюменская область, г. Тобольск</w:t>
            </w:r>
            <w:r w:rsidR="004807FB">
              <w:rPr>
                <w:rFonts w:eastAsia="Calibri"/>
                <w:sz w:val="22"/>
                <w:szCs w:val="22"/>
              </w:rPr>
              <w:t xml:space="preserve">, 8 микрорайон д. 44а; </w:t>
            </w:r>
            <w:r w:rsidR="00A47D9C">
              <w:rPr>
                <w:rStyle w:val="265pt"/>
                <w:b w:val="0"/>
                <w:sz w:val="24"/>
                <w:szCs w:val="24"/>
              </w:rPr>
              <w:t>г.Тобольск 8мкр дом 40</w:t>
            </w:r>
            <w:proofErr w:type="gramStart"/>
            <w:r w:rsidR="00A47D9C">
              <w:rPr>
                <w:rStyle w:val="265pt"/>
                <w:b w:val="0"/>
                <w:sz w:val="24"/>
                <w:szCs w:val="24"/>
              </w:rPr>
              <w:t>а;</w:t>
            </w:r>
            <w:r w:rsidR="004807FB" w:rsidRPr="0061159F">
              <w:rPr>
                <w:rFonts w:eastAsia="Calibri"/>
                <w:sz w:val="22"/>
                <w:szCs w:val="22"/>
              </w:rPr>
              <w:t>Тюменская</w:t>
            </w:r>
            <w:proofErr w:type="gramEnd"/>
            <w:r w:rsidR="004807FB" w:rsidRPr="0061159F">
              <w:rPr>
                <w:rFonts w:eastAsia="Calibri"/>
                <w:sz w:val="22"/>
                <w:szCs w:val="22"/>
              </w:rPr>
              <w:t xml:space="preserve"> область, г. Тобольск</w:t>
            </w:r>
            <w:r w:rsidR="004807FB">
              <w:rPr>
                <w:rFonts w:eastAsia="Calibri"/>
                <w:sz w:val="22"/>
                <w:szCs w:val="22"/>
              </w:rPr>
              <w:t>, микрорайон Менделеево, д.</w:t>
            </w:r>
            <w:r w:rsidR="00AF2CEC">
              <w:rPr>
                <w:rFonts w:eastAsia="Calibri"/>
                <w:sz w:val="22"/>
                <w:szCs w:val="22"/>
              </w:rPr>
              <w:t>27</w:t>
            </w:r>
            <w:r w:rsidR="004807FB">
              <w:rPr>
                <w:rFonts w:eastAsia="Calibri"/>
                <w:sz w:val="22"/>
                <w:szCs w:val="22"/>
              </w:rPr>
              <w:t xml:space="preserve">; </w:t>
            </w:r>
            <w:r w:rsidR="004807FB" w:rsidRPr="0061159F">
              <w:rPr>
                <w:rFonts w:eastAsia="Calibri"/>
                <w:sz w:val="22"/>
                <w:szCs w:val="22"/>
              </w:rPr>
              <w:t>Тюменская область, г. Тобольск</w:t>
            </w:r>
            <w:r w:rsidR="004807FB">
              <w:rPr>
                <w:rFonts w:eastAsia="Calibri"/>
                <w:sz w:val="22"/>
                <w:szCs w:val="22"/>
              </w:rPr>
              <w:t>, улица Ленина №23;</w:t>
            </w:r>
            <w:r w:rsidR="004807FB" w:rsidRPr="0061159F">
              <w:rPr>
                <w:rFonts w:eastAsia="Calibri"/>
                <w:sz w:val="22"/>
                <w:szCs w:val="22"/>
              </w:rPr>
              <w:t xml:space="preserve"> Тюменская область, г. Тобольск</w:t>
            </w:r>
            <w:r w:rsidR="004807FB">
              <w:rPr>
                <w:rFonts w:eastAsia="Calibri"/>
                <w:sz w:val="22"/>
                <w:szCs w:val="22"/>
              </w:rPr>
              <w:t>, улица Свердлова, №54</w:t>
            </w:r>
            <w:r w:rsidR="00AF2CEC">
              <w:rPr>
                <w:rFonts w:eastAsia="Calibri"/>
                <w:sz w:val="22"/>
                <w:szCs w:val="22"/>
              </w:rPr>
              <w:t>,г. Тобольск, ул. С.Ремезова,26</w:t>
            </w:r>
            <w:r w:rsidR="004807FB">
              <w:rPr>
                <w:rFonts w:eastAsia="Calibri"/>
                <w:sz w:val="22"/>
                <w:szCs w:val="22"/>
              </w:rPr>
              <w:t xml:space="preserve"> </w:t>
            </w:r>
          </w:p>
        </w:tc>
      </w:tr>
      <w:tr w:rsidR="00117CF3" w:rsidRPr="00FD37C2" w:rsidTr="000D6AEA">
        <w:trPr>
          <w:jc w:val="center"/>
        </w:trPr>
        <w:tc>
          <w:tcPr>
            <w:tcW w:w="817" w:type="dxa"/>
            <w:vAlign w:val="center"/>
          </w:tcPr>
          <w:p w:rsidR="00117CF3" w:rsidRPr="00FD37C2" w:rsidRDefault="001B7DDD" w:rsidP="00790EE5">
            <w:pPr>
              <w:jc w:val="center"/>
              <w:rPr>
                <w:sz w:val="22"/>
                <w:szCs w:val="22"/>
              </w:rPr>
            </w:pPr>
            <w:r>
              <w:rPr>
                <w:sz w:val="22"/>
                <w:szCs w:val="22"/>
              </w:rPr>
              <w:t>11</w:t>
            </w:r>
          </w:p>
        </w:tc>
        <w:tc>
          <w:tcPr>
            <w:tcW w:w="4182" w:type="dxa"/>
          </w:tcPr>
          <w:p w:rsidR="00117CF3" w:rsidRPr="00FD37C2" w:rsidRDefault="004807FB" w:rsidP="007A796A">
            <w:pPr>
              <w:jc w:val="both"/>
              <w:rPr>
                <w:sz w:val="22"/>
                <w:szCs w:val="22"/>
              </w:rPr>
            </w:pPr>
            <w:r>
              <w:rPr>
                <w:sz w:val="22"/>
                <w:szCs w:val="22"/>
              </w:rPr>
              <w:t>Период оказания услуг</w:t>
            </w:r>
          </w:p>
        </w:tc>
        <w:tc>
          <w:tcPr>
            <w:tcW w:w="5210" w:type="dxa"/>
          </w:tcPr>
          <w:p w:rsidR="00117CF3" w:rsidRPr="00FD37C2" w:rsidRDefault="004807FB" w:rsidP="00AF2CEC">
            <w:pPr>
              <w:rPr>
                <w:sz w:val="22"/>
                <w:szCs w:val="22"/>
              </w:rPr>
            </w:pPr>
            <w:r>
              <w:rPr>
                <w:sz w:val="22"/>
                <w:szCs w:val="22"/>
              </w:rPr>
              <w:t>С 01.01.202</w:t>
            </w:r>
            <w:r w:rsidR="00AF2CEC">
              <w:rPr>
                <w:sz w:val="22"/>
                <w:szCs w:val="22"/>
              </w:rPr>
              <w:t>3</w:t>
            </w:r>
            <w:r>
              <w:rPr>
                <w:sz w:val="22"/>
                <w:szCs w:val="22"/>
              </w:rPr>
              <w:t xml:space="preserve"> по 31.12.202</w:t>
            </w:r>
            <w:r w:rsidR="00AF2CEC">
              <w:rPr>
                <w:sz w:val="22"/>
                <w:szCs w:val="22"/>
              </w:rPr>
              <w:t>3</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12</w:t>
            </w:r>
          </w:p>
        </w:tc>
        <w:tc>
          <w:tcPr>
            <w:tcW w:w="4182" w:type="dxa"/>
          </w:tcPr>
          <w:p w:rsidR="007B762E" w:rsidRPr="00FD37C2" w:rsidRDefault="007B762E" w:rsidP="00872CBF">
            <w:pPr>
              <w:jc w:val="both"/>
              <w:rPr>
                <w:sz w:val="22"/>
                <w:szCs w:val="22"/>
              </w:rPr>
            </w:pPr>
            <w:r w:rsidRPr="00FD37C2">
              <w:rPr>
                <w:sz w:val="22"/>
                <w:szCs w:val="22"/>
              </w:rPr>
              <w:t>Срок, место и порядок предоставления документации о закупке</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7B762E" w:rsidRPr="00FD37C2" w:rsidTr="000D6AEA">
        <w:trPr>
          <w:jc w:val="center"/>
        </w:trPr>
        <w:tc>
          <w:tcPr>
            <w:tcW w:w="817" w:type="dxa"/>
            <w:vAlign w:val="center"/>
          </w:tcPr>
          <w:p w:rsidR="007B762E" w:rsidRPr="00FD37C2" w:rsidRDefault="001B7DDD" w:rsidP="00790EE5">
            <w:pPr>
              <w:jc w:val="center"/>
              <w:rPr>
                <w:sz w:val="22"/>
                <w:szCs w:val="22"/>
              </w:rPr>
            </w:pPr>
            <w:r>
              <w:rPr>
                <w:sz w:val="22"/>
                <w:szCs w:val="22"/>
              </w:rPr>
              <w:t>13</w:t>
            </w:r>
          </w:p>
        </w:tc>
        <w:tc>
          <w:tcPr>
            <w:tcW w:w="4182" w:type="dxa"/>
          </w:tcPr>
          <w:p w:rsidR="007B762E" w:rsidRPr="00FD37C2" w:rsidRDefault="007B762E" w:rsidP="00872CBF">
            <w:pPr>
              <w:jc w:val="both"/>
              <w:rPr>
                <w:sz w:val="22"/>
                <w:szCs w:val="22"/>
              </w:rPr>
            </w:pPr>
            <w:r w:rsidRPr="00FD37C2">
              <w:rPr>
                <w:sz w:val="22"/>
                <w:szCs w:val="22"/>
              </w:rPr>
              <w:t>Место и дата рассмотрения предложений участников закупки и подведения итогов Закупки</w:t>
            </w:r>
          </w:p>
        </w:tc>
        <w:tc>
          <w:tcPr>
            <w:tcW w:w="5210" w:type="dxa"/>
          </w:tcPr>
          <w:p w:rsidR="007B762E" w:rsidRPr="00FD37C2" w:rsidRDefault="008C5C95" w:rsidP="00C41283">
            <w:pPr>
              <w:rPr>
                <w:sz w:val="22"/>
                <w:szCs w:val="22"/>
              </w:rPr>
            </w:pPr>
            <w:r w:rsidRPr="00FD37C2">
              <w:rPr>
                <w:sz w:val="22"/>
                <w:szCs w:val="22"/>
              </w:rPr>
              <w:t xml:space="preserve">Закупка у единственного </w:t>
            </w:r>
            <w:r w:rsidR="00C41283">
              <w:rPr>
                <w:sz w:val="22"/>
                <w:szCs w:val="22"/>
              </w:rPr>
              <w:t>Поставщика</w:t>
            </w:r>
          </w:p>
        </w:tc>
      </w:tr>
      <w:tr w:rsidR="0059177F" w:rsidRPr="00FD37C2" w:rsidTr="00C96760">
        <w:trPr>
          <w:jc w:val="center"/>
        </w:trPr>
        <w:tc>
          <w:tcPr>
            <w:tcW w:w="10209" w:type="dxa"/>
            <w:gridSpan w:val="3"/>
            <w:vAlign w:val="center"/>
          </w:tcPr>
          <w:p w:rsidR="0059177F" w:rsidRPr="00FD37C2" w:rsidRDefault="0059177F" w:rsidP="00C41283">
            <w:pPr>
              <w:pStyle w:val="a5"/>
              <w:ind w:left="0"/>
              <w:jc w:val="center"/>
              <w:rPr>
                <w:sz w:val="22"/>
                <w:szCs w:val="22"/>
              </w:rPr>
            </w:pPr>
            <w:r w:rsidRPr="00FD37C2">
              <w:rPr>
                <w:b/>
                <w:sz w:val="22"/>
                <w:szCs w:val="22"/>
              </w:rPr>
              <w:t xml:space="preserve">Настоящее извещение о закупке у единственного </w:t>
            </w:r>
            <w:r w:rsidR="00C41283">
              <w:rPr>
                <w:b/>
                <w:sz w:val="22"/>
                <w:szCs w:val="22"/>
              </w:rPr>
              <w:t>Поставщика</w:t>
            </w:r>
            <w:r w:rsidRPr="00FD37C2">
              <w:rPr>
                <w:b/>
                <w:sz w:val="22"/>
                <w:szCs w:val="22"/>
              </w:rPr>
              <w:t xml:space="preserve">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tc>
      </w:tr>
    </w:tbl>
    <w:p w:rsidR="00942197" w:rsidRPr="00FD37C2" w:rsidRDefault="00942197" w:rsidP="00DD66D7">
      <w:pPr>
        <w:jc w:val="both"/>
        <w:rPr>
          <w:sz w:val="22"/>
          <w:szCs w:val="22"/>
        </w:rPr>
      </w:pPr>
    </w:p>
    <w:p w:rsidR="00117CF3" w:rsidRDefault="00117CF3" w:rsidP="00DD66D7">
      <w:pPr>
        <w:jc w:val="both"/>
        <w:rPr>
          <w:sz w:val="22"/>
          <w:szCs w:val="22"/>
        </w:rPr>
      </w:pPr>
      <w:r w:rsidRPr="00FD37C2">
        <w:rPr>
          <w:sz w:val="22"/>
          <w:szCs w:val="22"/>
        </w:rPr>
        <w:t>Приложение:</w:t>
      </w:r>
    </w:p>
    <w:p w:rsidR="00A47D9C" w:rsidRPr="00A47D9C" w:rsidRDefault="00A47D9C" w:rsidP="00A47D9C">
      <w:pPr>
        <w:shd w:val="clear" w:color="auto" w:fill="FFFFFF"/>
        <w:tabs>
          <w:tab w:val="left" w:leader="underscore" w:pos="6413"/>
        </w:tabs>
        <w:jc w:val="both"/>
        <w:rPr>
          <w:sz w:val="24"/>
          <w:szCs w:val="24"/>
        </w:rPr>
      </w:pPr>
      <w:r w:rsidRPr="00A47D9C">
        <w:rPr>
          <w:sz w:val="24"/>
          <w:szCs w:val="24"/>
        </w:rPr>
        <w:t>1. Обоснование НМЦД</w:t>
      </w:r>
    </w:p>
    <w:p w:rsidR="004807FB" w:rsidRDefault="00A47D9C" w:rsidP="00A47D9C">
      <w:pPr>
        <w:pStyle w:val="a5"/>
        <w:ind w:left="0"/>
        <w:jc w:val="both"/>
        <w:rPr>
          <w:sz w:val="22"/>
          <w:szCs w:val="22"/>
        </w:rPr>
      </w:pPr>
      <w:r>
        <w:rPr>
          <w:sz w:val="22"/>
          <w:szCs w:val="22"/>
        </w:rPr>
        <w:t xml:space="preserve">2. </w:t>
      </w:r>
      <w:r w:rsidR="0083560D" w:rsidRPr="004807FB">
        <w:rPr>
          <w:sz w:val="22"/>
          <w:szCs w:val="22"/>
        </w:rPr>
        <w:t>Приложение № 1 «Проект Договора»</w:t>
      </w:r>
    </w:p>
    <w:p w:rsidR="0083560D" w:rsidRDefault="0083560D" w:rsidP="00A47D9C">
      <w:pPr>
        <w:pStyle w:val="a5"/>
        <w:ind w:left="0"/>
        <w:jc w:val="both"/>
        <w:rPr>
          <w:sz w:val="22"/>
          <w:szCs w:val="22"/>
        </w:rPr>
      </w:pPr>
    </w:p>
    <w:p w:rsidR="0083560D" w:rsidRDefault="0083560D" w:rsidP="0083560D">
      <w:pPr>
        <w:pStyle w:val="a5"/>
        <w:jc w:val="both"/>
        <w:rPr>
          <w:sz w:val="22"/>
          <w:szCs w:val="22"/>
        </w:rPr>
      </w:pPr>
    </w:p>
    <w:p w:rsidR="00F72C66" w:rsidRDefault="00F72C66" w:rsidP="0083560D">
      <w:pPr>
        <w:pStyle w:val="11"/>
        <w:jc w:val="right"/>
      </w:pPr>
    </w:p>
    <w:p w:rsidR="00A47D9C" w:rsidRDefault="00A47D9C" w:rsidP="0083560D">
      <w:pPr>
        <w:pStyle w:val="11"/>
        <w:jc w:val="right"/>
      </w:pPr>
    </w:p>
    <w:p w:rsidR="00A47D9C" w:rsidRDefault="00A47D9C" w:rsidP="0083560D">
      <w:pPr>
        <w:pStyle w:val="11"/>
        <w:jc w:val="right"/>
      </w:pPr>
    </w:p>
    <w:p w:rsidR="00A47D9C" w:rsidRDefault="00A47D9C" w:rsidP="0083560D">
      <w:pPr>
        <w:pStyle w:val="11"/>
        <w:jc w:val="right"/>
      </w:pPr>
    </w:p>
    <w:p w:rsidR="00A47D9C" w:rsidRDefault="00A47D9C" w:rsidP="00A47D9C">
      <w:pPr>
        <w:shd w:val="clear" w:color="auto" w:fill="FFFFFF"/>
        <w:tabs>
          <w:tab w:val="left" w:leader="underscore" w:pos="6413"/>
        </w:tabs>
        <w:jc w:val="both"/>
        <w:rPr>
          <w:b/>
          <w:sz w:val="24"/>
          <w:szCs w:val="24"/>
        </w:rPr>
      </w:pPr>
      <w:r>
        <w:rPr>
          <w:b/>
          <w:sz w:val="24"/>
          <w:szCs w:val="24"/>
        </w:rPr>
        <w:t>Обоснование НМЦД</w:t>
      </w:r>
    </w:p>
    <w:p w:rsidR="00A47D9C" w:rsidRDefault="00A47D9C" w:rsidP="00A47D9C">
      <w:pPr>
        <w:shd w:val="clear" w:color="auto" w:fill="FFFFFF"/>
        <w:tabs>
          <w:tab w:val="left" w:leader="underscore" w:pos="6413"/>
        </w:tabs>
        <w:jc w:val="both"/>
        <w:rPr>
          <w:b/>
          <w:sz w:val="24"/>
          <w:szCs w:val="24"/>
        </w:rPr>
      </w:pPr>
    </w:p>
    <w:p w:rsidR="00A47D9C" w:rsidRDefault="00A47D9C" w:rsidP="00A47D9C">
      <w:pPr>
        <w:shd w:val="clear" w:color="auto" w:fill="FFFFFF"/>
        <w:tabs>
          <w:tab w:val="left" w:leader="underscore" w:pos="6413"/>
        </w:tabs>
        <w:jc w:val="both"/>
        <w:rPr>
          <w:b/>
          <w:sz w:val="24"/>
          <w:szCs w:val="24"/>
        </w:rPr>
      </w:pPr>
      <w:r w:rsidRPr="00074584">
        <w:rPr>
          <w:b/>
          <w:sz w:val="24"/>
          <w:szCs w:val="24"/>
        </w:rPr>
        <w:t xml:space="preserve">Предмет договора: </w:t>
      </w:r>
    </w:p>
    <w:p w:rsidR="00A47D9C" w:rsidRDefault="00A47D9C" w:rsidP="00A47D9C">
      <w:pPr>
        <w:shd w:val="clear" w:color="auto" w:fill="FFFFFF"/>
        <w:tabs>
          <w:tab w:val="left" w:leader="underscore" w:pos="6413"/>
        </w:tabs>
        <w:jc w:val="both"/>
        <w:rPr>
          <w:color w:val="000000"/>
          <w:sz w:val="24"/>
          <w:szCs w:val="24"/>
          <w:lang w:bidi="ru-RU"/>
        </w:rPr>
      </w:pPr>
      <w:r>
        <w:rPr>
          <w:color w:val="000000"/>
          <w:sz w:val="24"/>
          <w:szCs w:val="24"/>
          <w:lang w:bidi="ru-RU"/>
        </w:rPr>
        <w:t>Поставка тепловой энергии</w:t>
      </w:r>
    </w:p>
    <w:p w:rsidR="00A47D9C" w:rsidRPr="00074584" w:rsidRDefault="00A47D9C" w:rsidP="00A47D9C">
      <w:pPr>
        <w:shd w:val="clear" w:color="auto" w:fill="FFFFFF"/>
        <w:tabs>
          <w:tab w:val="left" w:leader="underscore" w:pos="6413"/>
        </w:tabs>
        <w:jc w:val="both"/>
        <w:rPr>
          <w:b/>
          <w:sz w:val="24"/>
          <w:szCs w:val="24"/>
        </w:rPr>
      </w:pPr>
    </w:p>
    <w:p w:rsidR="00A47D9C" w:rsidRPr="006634D5" w:rsidRDefault="00A47D9C" w:rsidP="00A47D9C">
      <w:pPr>
        <w:spacing w:after="120"/>
        <w:jc w:val="both"/>
        <w:rPr>
          <w:bCs/>
          <w:sz w:val="24"/>
          <w:szCs w:val="24"/>
        </w:rPr>
      </w:pPr>
      <w:r w:rsidRPr="006634D5">
        <w:rPr>
          <w:b/>
          <w:sz w:val="24"/>
          <w:szCs w:val="24"/>
        </w:rPr>
        <w:t>Тарифный метод:</w:t>
      </w:r>
      <w:r w:rsidRPr="006634D5">
        <w:rPr>
          <w:sz w:val="24"/>
          <w:szCs w:val="24"/>
        </w:rPr>
        <w:t xml:space="preserve"> по тарифам, установленным уполномоченным органом государственного регулирования цен и тарифов.</w:t>
      </w:r>
    </w:p>
    <w:p w:rsidR="00A47D9C" w:rsidRPr="006634D5" w:rsidRDefault="00A47D9C" w:rsidP="00A47D9C">
      <w:pPr>
        <w:rPr>
          <w:sz w:val="24"/>
          <w:szCs w:val="24"/>
        </w:rPr>
      </w:pPr>
    </w:p>
    <w:p w:rsidR="00F72C66" w:rsidRDefault="00F72C66" w:rsidP="0083560D">
      <w:pPr>
        <w:pStyle w:val="11"/>
        <w:jc w:val="right"/>
      </w:pPr>
    </w:p>
    <w:p w:rsidR="00F72C66" w:rsidRDefault="00F72C66" w:rsidP="0083560D">
      <w:pPr>
        <w:pStyle w:val="11"/>
        <w:jc w:val="right"/>
      </w:pPr>
    </w:p>
    <w:p w:rsidR="00A57C1E" w:rsidRDefault="00A57C1E" w:rsidP="0083560D">
      <w:pPr>
        <w:pStyle w:val="11"/>
        <w:jc w:val="right"/>
      </w:pPr>
    </w:p>
    <w:p w:rsidR="0050487A" w:rsidRPr="0050487A" w:rsidRDefault="0050487A" w:rsidP="0050487A">
      <w:pPr>
        <w:pStyle w:val="211"/>
        <w:shd w:val="clear" w:color="auto" w:fill="auto"/>
        <w:tabs>
          <w:tab w:val="left" w:pos="0"/>
        </w:tabs>
        <w:spacing w:before="0" w:after="60" w:line="276" w:lineRule="auto"/>
        <w:jc w:val="center"/>
        <w:rPr>
          <w:b/>
        </w:rPr>
      </w:pPr>
    </w:p>
    <w:p w:rsidR="00A47D9C" w:rsidRDefault="00A47D9C" w:rsidP="00A47D9C">
      <w:pPr>
        <w:jc w:val="right"/>
      </w:pPr>
      <w:r w:rsidRPr="004B4D68">
        <w:t>Приложение: проект Договора</w:t>
      </w:r>
    </w:p>
    <w:p w:rsidR="00A47D9C" w:rsidRPr="008A5D75" w:rsidRDefault="00A47D9C" w:rsidP="00A47D9C">
      <w:pPr>
        <w:pStyle w:val="afb"/>
        <w:jc w:val="center"/>
        <w:rPr>
          <w:rFonts w:ascii="Times New Roman" w:eastAsia="MS Mincho" w:hAnsi="Times New Roman" w:cs="Times New Roman"/>
          <w:b/>
          <w:bCs/>
          <w:sz w:val="21"/>
          <w:szCs w:val="21"/>
        </w:rPr>
      </w:pPr>
      <w:r w:rsidRPr="008A5D75">
        <w:rPr>
          <w:rFonts w:ascii="Times New Roman" w:eastAsia="MS Mincho" w:hAnsi="Times New Roman" w:cs="Times New Roman"/>
          <w:b/>
          <w:bCs/>
          <w:sz w:val="21"/>
          <w:szCs w:val="21"/>
        </w:rPr>
        <w:t xml:space="preserve">Д О Г О В О Р   </w:t>
      </w:r>
      <w:proofErr w:type="gramStart"/>
      <w:r w:rsidRPr="008A5D75">
        <w:rPr>
          <w:rFonts w:ascii="Times New Roman" w:eastAsia="MS Mincho" w:hAnsi="Times New Roman" w:cs="Times New Roman"/>
          <w:b/>
          <w:bCs/>
          <w:sz w:val="21"/>
          <w:szCs w:val="21"/>
        </w:rPr>
        <w:t>N  _</w:t>
      </w:r>
      <w:proofErr w:type="gramEnd"/>
      <w:r w:rsidRPr="008A5D75">
        <w:rPr>
          <w:rFonts w:ascii="Times New Roman" w:eastAsia="MS Mincho" w:hAnsi="Times New Roman" w:cs="Times New Roman"/>
          <w:b/>
          <w:bCs/>
          <w:sz w:val="21"/>
          <w:szCs w:val="21"/>
        </w:rPr>
        <w:t>_____</w:t>
      </w:r>
    </w:p>
    <w:p w:rsidR="00A47D9C" w:rsidRPr="008A5D75" w:rsidRDefault="00A47D9C" w:rsidP="00A47D9C">
      <w:pPr>
        <w:pStyle w:val="afb"/>
        <w:jc w:val="center"/>
        <w:rPr>
          <w:rFonts w:ascii="Times New Roman" w:eastAsia="MS Mincho" w:hAnsi="Times New Roman" w:cs="Times New Roman"/>
          <w:b/>
          <w:bCs/>
          <w:sz w:val="21"/>
          <w:szCs w:val="21"/>
        </w:rPr>
      </w:pPr>
      <w:proofErr w:type="gramStart"/>
      <w:r w:rsidRPr="008A5D75">
        <w:rPr>
          <w:rFonts w:ascii="Times New Roman" w:eastAsia="MS Mincho" w:hAnsi="Times New Roman" w:cs="Times New Roman"/>
          <w:b/>
          <w:bCs/>
          <w:sz w:val="21"/>
          <w:szCs w:val="21"/>
        </w:rPr>
        <w:t>на</w:t>
      </w:r>
      <w:proofErr w:type="gramEnd"/>
      <w:r w:rsidRPr="008A5D75">
        <w:rPr>
          <w:rFonts w:ascii="Times New Roman" w:eastAsia="MS Mincho" w:hAnsi="Times New Roman" w:cs="Times New Roman"/>
          <w:b/>
          <w:bCs/>
          <w:sz w:val="21"/>
          <w:szCs w:val="21"/>
        </w:rPr>
        <w:t xml:space="preserve"> теплоснабжени</w:t>
      </w:r>
      <w:r>
        <w:rPr>
          <w:rFonts w:ascii="Times New Roman" w:eastAsia="MS Mincho" w:hAnsi="Times New Roman" w:cs="Times New Roman"/>
          <w:b/>
          <w:bCs/>
          <w:sz w:val="21"/>
          <w:szCs w:val="21"/>
        </w:rPr>
        <w:t>я</w:t>
      </w:r>
    </w:p>
    <w:p w:rsidR="00A47D9C" w:rsidRPr="008A5D75" w:rsidRDefault="00A47D9C" w:rsidP="00A47D9C">
      <w:pPr>
        <w:pStyle w:val="afb"/>
        <w:rPr>
          <w:rFonts w:ascii="Times New Roman" w:eastAsia="MS Mincho" w:hAnsi="Times New Roman" w:cs="Times New Roman"/>
          <w:sz w:val="21"/>
          <w:szCs w:val="21"/>
        </w:rPr>
      </w:pPr>
    </w:p>
    <w:p w:rsidR="00A47D9C" w:rsidRPr="008A5D75" w:rsidRDefault="00A47D9C" w:rsidP="00A47D9C">
      <w:pPr>
        <w:pStyle w:val="afb"/>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г. </w:t>
      </w:r>
      <w:r>
        <w:rPr>
          <w:rFonts w:ascii="Times New Roman" w:eastAsia="MS Mincho" w:hAnsi="Times New Roman" w:cs="Times New Roman"/>
          <w:sz w:val="21"/>
          <w:szCs w:val="21"/>
        </w:rPr>
        <w:t>Тобольск</w:t>
      </w:r>
      <w:r w:rsidRPr="008A5D75">
        <w:rPr>
          <w:rFonts w:ascii="Times New Roman" w:eastAsia="MS Mincho" w:hAnsi="Times New Roman" w:cs="Times New Roman"/>
          <w:sz w:val="21"/>
          <w:szCs w:val="21"/>
        </w:rPr>
        <w:t xml:space="preserve">                              </w:t>
      </w:r>
      <w:r>
        <w:rPr>
          <w:rFonts w:ascii="Times New Roman" w:eastAsia="MS Mincho" w:hAnsi="Times New Roman" w:cs="Times New Roman"/>
          <w:sz w:val="21"/>
          <w:szCs w:val="21"/>
        </w:rPr>
        <w:t xml:space="preserve">                                                          </w:t>
      </w:r>
      <w:r w:rsidRPr="008A5D75">
        <w:rPr>
          <w:rFonts w:ascii="Times New Roman" w:eastAsia="MS Mincho" w:hAnsi="Times New Roman" w:cs="Times New Roman"/>
          <w:sz w:val="21"/>
          <w:szCs w:val="21"/>
        </w:rPr>
        <w:t xml:space="preserve">   </w:t>
      </w:r>
      <w:proofErr w:type="gramStart"/>
      <w:r w:rsidRPr="008A5D75">
        <w:rPr>
          <w:rFonts w:ascii="Times New Roman" w:eastAsia="MS Mincho" w:hAnsi="Times New Roman" w:cs="Times New Roman"/>
          <w:sz w:val="21"/>
          <w:szCs w:val="21"/>
        </w:rPr>
        <w:t xml:space="preserve">   «</w:t>
      </w:r>
      <w:proofErr w:type="gramEnd"/>
      <w:r>
        <w:rPr>
          <w:rFonts w:ascii="Times New Roman" w:eastAsia="MS Mincho" w:hAnsi="Times New Roman" w:cs="Times New Roman"/>
          <w:sz w:val="21"/>
          <w:szCs w:val="21"/>
        </w:rPr>
        <w:t xml:space="preserve">         </w:t>
      </w:r>
      <w:r w:rsidRPr="008A5D75">
        <w:rPr>
          <w:rFonts w:ascii="Times New Roman" w:eastAsia="MS Mincho" w:hAnsi="Times New Roman" w:cs="Times New Roman"/>
          <w:sz w:val="21"/>
          <w:szCs w:val="21"/>
        </w:rPr>
        <w:t xml:space="preserve">  »   </w:t>
      </w:r>
      <w:r>
        <w:rPr>
          <w:rFonts w:ascii="Times New Roman" w:eastAsia="MS Mincho" w:hAnsi="Times New Roman" w:cs="Times New Roman"/>
          <w:sz w:val="21"/>
          <w:szCs w:val="21"/>
        </w:rPr>
        <w:t xml:space="preserve">                        </w:t>
      </w:r>
      <w:r w:rsidRPr="008A5D75">
        <w:rPr>
          <w:rFonts w:ascii="Times New Roman" w:eastAsia="MS Mincho" w:hAnsi="Times New Roman" w:cs="Times New Roman"/>
          <w:sz w:val="21"/>
          <w:szCs w:val="21"/>
        </w:rPr>
        <w:t xml:space="preserve">      »  </w:t>
      </w:r>
      <w:r>
        <w:rPr>
          <w:rFonts w:ascii="Times New Roman" w:eastAsia="MS Mincho" w:hAnsi="Times New Roman" w:cs="Times New Roman"/>
          <w:sz w:val="21"/>
          <w:szCs w:val="21"/>
        </w:rPr>
        <w:t xml:space="preserve">             </w:t>
      </w:r>
      <w:r w:rsidRPr="008A5D75">
        <w:rPr>
          <w:rFonts w:ascii="Times New Roman" w:eastAsia="MS Mincho" w:hAnsi="Times New Roman" w:cs="Times New Roman"/>
          <w:sz w:val="21"/>
          <w:szCs w:val="21"/>
        </w:rPr>
        <w:t xml:space="preserve">                        </w:t>
      </w:r>
    </w:p>
    <w:p w:rsidR="00A47D9C" w:rsidRPr="008A5D75" w:rsidRDefault="00A47D9C" w:rsidP="00A47D9C">
      <w:pPr>
        <w:pStyle w:val="afb"/>
        <w:rPr>
          <w:rFonts w:ascii="Times New Roman" w:eastAsia="MS Mincho" w:hAnsi="Times New Roman" w:cs="Times New Roman"/>
          <w:sz w:val="21"/>
          <w:szCs w:val="21"/>
        </w:rPr>
      </w:pP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     </w:t>
      </w:r>
      <w:r>
        <w:rPr>
          <w:rFonts w:ascii="Times New Roman" w:hAnsi="Times New Roman" w:cs="Times New Roman"/>
          <w:sz w:val="21"/>
          <w:szCs w:val="21"/>
        </w:rPr>
        <w:t>_________________________________________________________________________________</w:t>
      </w:r>
      <w:r w:rsidRPr="008A5D75">
        <w:rPr>
          <w:rFonts w:ascii="Times New Roman" w:hAnsi="Times New Roman" w:cs="Times New Roman"/>
          <w:sz w:val="21"/>
          <w:szCs w:val="21"/>
        </w:rPr>
        <w:t xml:space="preserve">, именуемое в дальнейшем  «Теплоснабжающая организация», в лице  директора </w:t>
      </w:r>
      <w:r>
        <w:rPr>
          <w:rFonts w:ascii="Times New Roman" w:hAnsi="Times New Roman" w:cs="Times New Roman"/>
          <w:sz w:val="21"/>
          <w:szCs w:val="21"/>
        </w:rPr>
        <w:t>____________________________________</w:t>
      </w:r>
      <w:r w:rsidRPr="008A5D75">
        <w:rPr>
          <w:rFonts w:ascii="Times New Roman" w:hAnsi="Times New Roman" w:cs="Times New Roman"/>
          <w:sz w:val="21"/>
          <w:szCs w:val="21"/>
        </w:rPr>
        <w:t>,  действующего на основании Устава с одной стороны и _______________________________________________________</w:t>
      </w:r>
      <w:r>
        <w:rPr>
          <w:rFonts w:ascii="Times New Roman" w:hAnsi="Times New Roman" w:cs="Times New Roman"/>
          <w:sz w:val="21"/>
          <w:szCs w:val="21"/>
        </w:rPr>
        <w:t xml:space="preserve">  именуемое в дальнейшем «Потребитель»,</w:t>
      </w:r>
      <w:r w:rsidRPr="008A5D75">
        <w:rPr>
          <w:rFonts w:ascii="Times New Roman" w:hAnsi="Times New Roman" w:cs="Times New Roman"/>
          <w:sz w:val="21"/>
          <w:szCs w:val="21"/>
        </w:rPr>
        <w:t xml:space="preserve"> в лице ____________________________________________________________________ действующего на основании ________________________________________ заключили настоящий договор о нижеследующем:</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w:t>
      </w:r>
    </w:p>
    <w:p w:rsidR="00A47D9C" w:rsidRPr="008A5D75" w:rsidRDefault="00A47D9C" w:rsidP="00A47D9C">
      <w:pPr>
        <w:pStyle w:val="afb"/>
        <w:jc w:val="center"/>
        <w:rPr>
          <w:rFonts w:ascii="Times New Roman" w:eastAsia="MS Mincho" w:hAnsi="Times New Roman" w:cs="Times New Roman"/>
          <w:b/>
          <w:sz w:val="21"/>
          <w:szCs w:val="21"/>
        </w:rPr>
      </w:pPr>
      <w:r w:rsidRPr="008A5D75">
        <w:rPr>
          <w:rFonts w:ascii="Times New Roman" w:eastAsia="MS Mincho" w:hAnsi="Times New Roman" w:cs="Times New Roman"/>
          <w:b/>
          <w:sz w:val="21"/>
          <w:szCs w:val="21"/>
        </w:rPr>
        <w:t>1. Предмет договора.</w:t>
      </w:r>
    </w:p>
    <w:p w:rsidR="00A47D9C" w:rsidRPr="008A5D75" w:rsidRDefault="00A47D9C" w:rsidP="00A47D9C">
      <w:pPr>
        <w:pStyle w:val="afb"/>
        <w:jc w:val="both"/>
        <w:rPr>
          <w:rFonts w:ascii="Times New Roman" w:eastAsia="MS Mincho" w:hAnsi="Times New Roman" w:cs="Times New Roman"/>
          <w:sz w:val="21"/>
          <w:szCs w:val="21"/>
        </w:rPr>
      </w:pP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1.1. Теплоснабжающая организация отпускает, </w:t>
      </w:r>
      <w:proofErr w:type="gramStart"/>
      <w:r w:rsidRPr="008A5D75">
        <w:rPr>
          <w:rFonts w:ascii="Times New Roman" w:eastAsia="MS Mincho" w:hAnsi="Times New Roman" w:cs="Times New Roman"/>
          <w:sz w:val="21"/>
          <w:szCs w:val="21"/>
        </w:rPr>
        <w:t>а  "</w:t>
      </w:r>
      <w:proofErr w:type="gramEnd"/>
      <w:r w:rsidRPr="008A5D75">
        <w:rPr>
          <w:rFonts w:ascii="Times New Roman" w:eastAsia="MS Mincho" w:hAnsi="Times New Roman" w:cs="Times New Roman"/>
          <w:sz w:val="21"/>
          <w:szCs w:val="21"/>
        </w:rPr>
        <w:t>Потребитель"  принимает  и оплачивает на условиях настоящего договора,  тепловую  энергию  затраченную на теплоснабжение принадлежащего ему здания по адресу: ___________________________________________ с максимум тепловой нагрузки   __________</w:t>
      </w:r>
      <w:r>
        <w:rPr>
          <w:rFonts w:ascii="Times New Roman" w:eastAsia="MS Mincho" w:hAnsi="Times New Roman" w:cs="Times New Roman"/>
          <w:sz w:val="21"/>
          <w:szCs w:val="21"/>
        </w:rPr>
        <w:t xml:space="preserve"> Гкал/час. в </w:t>
      </w:r>
      <w:proofErr w:type="spellStart"/>
      <w:r>
        <w:rPr>
          <w:rFonts w:ascii="Times New Roman" w:eastAsia="MS Mincho" w:hAnsi="Times New Roman" w:cs="Times New Roman"/>
          <w:sz w:val="21"/>
          <w:szCs w:val="21"/>
        </w:rPr>
        <w:t>т.ч</w:t>
      </w:r>
      <w:proofErr w:type="spellEnd"/>
      <w:r>
        <w:rPr>
          <w:rFonts w:ascii="Times New Roman" w:eastAsia="MS Mincho" w:hAnsi="Times New Roman" w:cs="Times New Roman"/>
          <w:sz w:val="21"/>
          <w:szCs w:val="21"/>
        </w:rPr>
        <w:t>.</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на отопление _______Гкал/час при </w:t>
      </w:r>
      <w:proofErr w:type="spellStart"/>
      <w:r w:rsidRPr="008A5D75">
        <w:rPr>
          <w:rFonts w:ascii="Times New Roman" w:eastAsia="MS Mincho" w:hAnsi="Times New Roman" w:cs="Times New Roman"/>
          <w:sz w:val="21"/>
          <w:szCs w:val="21"/>
        </w:rPr>
        <w:t>т.н.в</w:t>
      </w:r>
      <w:proofErr w:type="spellEnd"/>
      <w:r w:rsidRPr="008A5D75">
        <w:rPr>
          <w:rFonts w:ascii="Times New Roman" w:eastAsia="MS Mincho" w:hAnsi="Times New Roman" w:cs="Times New Roman"/>
          <w:sz w:val="21"/>
          <w:szCs w:val="21"/>
        </w:rPr>
        <w:t>. - 3</w:t>
      </w:r>
      <w:r>
        <w:rPr>
          <w:rFonts w:ascii="Times New Roman" w:eastAsia="MS Mincho" w:hAnsi="Times New Roman" w:cs="Times New Roman"/>
          <w:sz w:val="21"/>
          <w:szCs w:val="21"/>
        </w:rPr>
        <w:t>1</w:t>
      </w:r>
      <w:r w:rsidRPr="008A5D75">
        <w:rPr>
          <w:rFonts w:ascii="Times New Roman" w:eastAsia="MS Mincho" w:hAnsi="Times New Roman" w:cs="Times New Roman"/>
          <w:sz w:val="21"/>
          <w:szCs w:val="21"/>
          <w:vertAlign w:val="superscript"/>
        </w:rPr>
        <w:t>0</w:t>
      </w:r>
      <w:r w:rsidRPr="008A5D75">
        <w:rPr>
          <w:rFonts w:ascii="Times New Roman" w:eastAsia="MS Mincho" w:hAnsi="Times New Roman" w:cs="Times New Roman"/>
          <w:sz w:val="21"/>
          <w:szCs w:val="21"/>
        </w:rPr>
        <w:t>С</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на горячее водоснабжение _____ Гкал/час при </w:t>
      </w:r>
      <w:proofErr w:type="spellStart"/>
      <w:r w:rsidRPr="008A5D75">
        <w:rPr>
          <w:rFonts w:ascii="Times New Roman" w:eastAsia="MS Mincho" w:hAnsi="Times New Roman" w:cs="Times New Roman"/>
          <w:sz w:val="21"/>
          <w:szCs w:val="21"/>
        </w:rPr>
        <w:t>т.н.в</w:t>
      </w:r>
      <w:proofErr w:type="spellEnd"/>
      <w:r w:rsidRPr="008A5D75">
        <w:rPr>
          <w:rFonts w:ascii="Times New Roman" w:eastAsia="MS Mincho" w:hAnsi="Times New Roman" w:cs="Times New Roman"/>
          <w:sz w:val="21"/>
          <w:szCs w:val="21"/>
        </w:rPr>
        <w:t>. - 3</w:t>
      </w:r>
      <w:r>
        <w:rPr>
          <w:rFonts w:ascii="Times New Roman" w:eastAsia="MS Mincho" w:hAnsi="Times New Roman" w:cs="Times New Roman"/>
          <w:sz w:val="21"/>
          <w:szCs w:val="21"/>
        </w:rPr>
        <w:t>1</w:t>
      </w:r>
      <w:r w:rsidRPr="008A5D75">
        <w:rPr>
          <w:rFonts w:ascii="Times New Roman" w:eastAsia="MS Mincho" w:hAnsi="Times New Roman" w:cs="Times New Roman"/>
          <w:sz w:val="21"/>
          <w:szCs w:val="21"/>
          <w:vertAlign w:val="superscript"/>
        </w:rPr>
        <w:t>0</w:t>
      </w:r>
      <w:r w:rsidRPr="008A5D75">
        <w:rPr>
          <w:rFonts w:ascii="Times New Roman" w:eastAsia="MS Mincho" w:hAnsi="Times New Roman" w:cs="Times New Roman"/>
          <w:sz w:val="21"/>
          <w:szCs w:val="21"/>
        </w:rPr>
        <w:t>С</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1.2.  Настоящим договором устанавливается следующий режим отпуска тепловой энергии:</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для отопления - бесперебойное круглосуточное теплоснабжение в течении отопительного периода;</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для горячего водоснабжения - бесперебойное круглосуточное теплоснабжение в течении отопительного периода. Вне отопительного периода горячее водоснабжение производится по отдельному графику.</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1.3. В отопительный период будут отапливаться здания с общим наружным объемом __________ </w:t>
      </w:r>
      <w:proofErr w:type="spellStart"/>
      <w:r w:rsidRPr="008A5D75">
        <w:rPr>
          <w:rFonts w:ascii="Times New Roman" w:eastAsia="MS Mincho" w:hAnsi="Times New Roman" w:cs="Times New Roman"/>
          <w:sz w:val="21"/>
          <w:szCs w:val="21"/>
        </w:rPr>
        <w:t>куб.м</w:t>
      </w:r>
      <w:proofErr w:type="spellEnd"/>
      <w:r w:rsidRPr="008A5D75">
        <w:rPr>
          <w:rFonts w:ascii="Times New Roman" w:eastAsia="MS Mincho" w:hAnsi="Times New Roman" w:cs="Times New Roman"/>
          <w:sz w:val="21"/>
          <w:szCs w:val="21"/>
        </w:rPr>
        <w:t>.</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1.4. Количество тепловой энергии, отпускаемое для нужд отопления устанавливается в зависимости от температуры наружного воздуха (</w:t>
      </w:r>
      <w:proofErr w:type="spellStart"/>
      <w:r w:rsidRPr="008A5D75">
        <w:rPr>
          <w:rFonts w:ascii="Times New Roman" w:eastAsia="MS Mincho" w:hAnsi="Times New Roman" w:cs="Times New Roman"/>
          <w:sz w:val="21"/>
          <w:szCs w:val="21"/>
        </w:rPr>
        <w:t>т.н.в</w:t>
      </w:r>
      <w:proofErr w:type="spellEnd"/>
      <w:r w:rsidRPr="008A5D75">
        <w:rPr>
          <w:rFonts w:ascii="Times New Roman" w:eastAsia="MS Mincho" w:hAnsi="Times New Roman" w:cs="Times New Roman"/>
          <w:sz w:val="21"/>
          <w:szCs w:val="21"/>
        </w:rPr>
        <w:t>.), а для нужд горячего водоснабжения - по предъявленной "Потребителем" нагрузке, согласованной с "Теплоснабжающей организацией".</w:t>
      </w:r>
    </w:p>
    <w:p w:rsidR="00A47D9C" w:rsidRPr="008A5D75" w:rsidRDefault="00A47D9C" w:rsidP="00A47D9C">
      <w:pPr>
        <w:pStyle w:val="afb"/>
        <w:jc w:val="both"/>
        <w:rPr>
          <w:rFonts w:ascii="Times New Roman" w:eastAsia="MS Mincho" w:hAnsi="Times New Roman" w:cs="Times New Roman"/>
          <w:sz w:val="21"/>
          <w:szCs w:val="21"/>
        </w:rPr>
      </w:pPr>
    </w:p>
    <w:p w:rsidR="00A47D9C" w:rsidRPr="008A5D75" w:rsidRDefault="00A47D9C" w:rsidP="00A47D9C">
      <w:pPr>
        <w:pStyle w:val="afb"/>
        <w:jc w:val="center"/>
        <w:rPr>
          <w:rFonts w:ascii="Times New Roman" w:eastAsia="MS Mincho" w:hAnsi="Times New Roman" w:cs="Times New Roman"/>
          <w:b/>
          <w:sz w:val="21"/>
          <w:szCs w:val="21"/>
        </w:rPr>
      </w:pPr>
      <w:r w:rsidRPr="008A5D75">
        <w:rPr>
          <w:rFonts w:ascii="Times New Roman" w:eastAsia="MS Mincho" w:hAnsi="Times New Roman" w:cs="Times New Roman"/>
          <w:b/>
          <w:sz w:val="21"/>
          <w:szCs w:val="21"/>
        </w:rPr>
        <w:t>2. Обязанности и права теплоснабжающей организации.</w:t>
      </w:r>
    </w:p>
    <w:p w:rsidR="00A47D9C" w:rsidRPr="008A5D75" w:rsidRDefault="00A47D9C" w:rsidP="00A47D9C">
      <w:pPr>
        <w:pStyle w:val="afb"/>
        <w:jc w:val="both"/>
        <w:rPr>
          <w:rFonts w:ascii="Times New Roman" w:eastAsia="MS Mincho" w:hAnsi="Times New Roman" w:cs="Times New Roman"/>
          <w:sz w:val="21"/>
          <w:szCs w:val="21"/>
        </w:rPr>
      </w:pP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2.1. Теплоснабжающая организация обязуется поддерживать среднесуточную температуру подаваемой воды на границе раздела между Теплоснабжающей организацией и Потребителем в соответствии с температурным графиком, с отклонением не более 3</w:t>
      </w:r>
      <w:r>
        <w:rPr>
          <w:rFonts w:ascii="Times New Roman" w:eastAsia="MS Mincho" w:hAnsi="Times New Roman" w:cs="Times New Roman"/>
          <w:sz w:val="21"/>
          <w:szCs w:val="21"/>
        </w:rPr>
        <w:t>% от утверждённого температурного графика</w:t>
      </w:r>
      <w:r w:rsidRPr="008A5D75">
        <w:rPr>
          <w:rFonts w:ascii="Times New Roman" w:eastAsia="MS Mincho" w:hAnsi="Times New Roman" w:cs="Times New Roman"/>
          <w:sz w:val="21"/>
          <w:szCs w:val="21"/>
        </w:rPr>
        <w:t>.</w:t>
      </w:r>
    </w:p>
    <w:p w:rsidR="00A47D9C" w:rsidRPr="008A5D75" w:rsidRDefault="00A47D9C" w:rsidP="00A47D9C">
      <w:pPr>
        <w:pStyle w:val="afb"/>
        <w:jc w:val="both"/>
        <w:rPr>
          <w:rFonts w:ascii="Times New Roman" w:eastAsia="MS Mincho" w:hAnsi="Times New Roman" w:cs="Times New Roman"/>
          <w:b/>
          <w:sz w:val="21"/>
          <w:szCs w:val="21"/>
        </w:rPr>
      </w:pPr>
      <w:r w:rsidRPr="008A5D75">
        <w:rPr>
          <w:rFonts w:ascii="Times New Roman" w:eastAsia="MS Mincho" w:hAnsi="Times New Roman" w:cs="Times New Roman"/>
          <w:b/>
          <w:sz w:val="21"/>
          <w:szCs w:val="21"/>
        </w:rPr>
        <w:t>2.2. Теплоснабжающая организация имеет право:</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осуществлять контроль за состоянием тепловых сетей и </w:t>
      </w:r>
      <w:proofErr w:type="gramStart"/>
      <w:r w:rsidRPr="008A5D75">
        <w:rPr>
          <w:rFonts w:ascii="Times New Roman" w:eastAsia="MS Mincho" w:hAnsi="Times New Roman" w:cs="Times New Roman"/>
          <w:sz w:val="21"/>
          <w:szCs w:val="21"/>
        </w:rPr>
        <w:t>приборов,  находящихся</w:t>
      </w:r>
      <w:proofErr w:type="gramEnd"/>
      <w:r w:rsidRPr="008A5D75">
        <w:rPr>
          <w:rFonts w:ascii="Times New Roman" w:eastAsia="MS Mincho" w:hAnsi="Times New Roman" w:cs="Times New Roman"/>
          <w:sz w:val="21"/>
          <w:szCs w:val="21"/>
        </w:rPr>
        <w:t xml:space="preserve"> на балансе "Потребителя";</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осуществлять контроль за количеством потребляемого тепла и наличием утечек в </w:t>
      </w:r>
      <w:proofErr w:type="spellStart"/>
      <w:proofErr w:type="gramStart"/>
      <w:r w:rsidRPr="008A5D75">
        <w:rPr>
          <w:rFonts w:ascii="Times New Roman" w:eastAsia="MS Mincho" w:hAnsi="Times New Roman" w:cs="Times New Roman"/>
          <w:sz w:val="21"/>
          <w:szCs w:val="21"/>
        </w:rPr>
        <w:t>теплопотребляющих</w:t>
      </w:r>
      <w:proofErr w:type="spellEnd"/>
      <w:r w:rsidRPr="008A5D75">
        <w:rPr>
          <w:rFonts w:ascii="Times New Roman" w:eastAsia="MS Mincho" w:hAnsi="Times New Roman" w:cs="Times New Roman"/>
          <w:sz w:val="21"/>
          <w:szCs w:val="21"/>
        </w:rPr>
        <w:t xml:space="preserve">  установках</w:t>
      </w:r>
      <w:proofErr w:type="gramEnd"/>
      <w:r w:rsidRPr="008A5D75">
        <w:rPr>
          <w:rFonts w:ascii="Times New Roman" w:eastAsia="MS Mincho" w:hAnsi="Times New Roman" w:cs="Times New Roman"/>
          <w:sz w:val="21"/>
          <w:szCs w:val="21"/>
        </w:rPr>
        <w:t xml:space="preserve"> «Потребителя»;</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прекращать полностью или частично подачу тепловой энергии </w:t>
      </w:r>
      <w:proofErr w:type="gramStart"/>
      <w:r w:rsidRPr="008A5D75">
        <w:rPr>
          <w:rFonts w:ascii="Times New Roman" w:eastAsia="MS Mincho" w:hAnsi="Times New Roman" w:cs="Times New Roman"/>
          <w:sz w:val="21"/>
          <w:szCs w:val="21"/>
        </w:rPr>
        <w:t>после  соответствующим</w:t>
      </w:r>
      <w:proofErr w:type="gramEnd"/>
      <w:r w:rsidRPr="008A5D75">
        <w:rPr>
          <w:rFonts w:ascii="Times New Roman" w:eastAsia="MS Mincho" w:hAnsi="Times New Roman" w:cs="Times New Roman"/>
          <w:sz w:val="21"/>
          <w:szCs w:val="21"/>
        </w:rPr>
        <w:t xml:space="preserve"> образом произведенного уведомления в случаях:</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w:t>
      </w:r>
      <w:proofErr w:type="gramStart"/>
      <w:r w:rsidRPr="008A5D75">
        <w:rPr>
          <w:rFonts w:ascii="Times New Roman" w:eastAsia="MS Mincho" w:hAnsi="Times New Roman" w:cs="Times New Roman"/>
          <w:sz w:val="21"/>
          <w:szCs w:val="21"/>
        </w:rPr>
        <w:t>а</w:t>
      </w:r>
      <w:proofErr w:type="gramEnd"/>
      <w:r w:rsidRPr="008A5D75">
        <w:rPr>
          <w:rFonts w:ascii="Times New Roman" w:eastAsia="MS Mincho" w:hAnsi="Times New Roman" w:cs="Times New Roman"/>
          <w:sz w:val="21"/>
          <w:szCs w:val="21"/>
        </w:rPr>
        <w:t>) при неоднократной неоплате (полностью или частично) или несвоевременной оплате платежных документов в сроки установленные пунктом 5.5. настоящего договора (п.5,ст.486,ст.ст.523,546 ГК РФ).</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Теплоснабжающая организация письменно уведомляет Потребителя, с указанием срока платежа, о введении ограничения потребления </w:t>
      </w:r>
      <w:proofErr w:type="spellStart"/>
      <w:r w:rsidRPr="008A5D75">
        <w:rPr>
          <w:rFonts w:ascii="Times New Roman" w:eastAsia="MS Mincho" w:hAnsi="Times New Roman" w:cs="Times New Roman"/>
          <w:sz w:val="21"/>
          <w:szCs w:val="21"/>
        </w:rPr>
        <w:t>теплоэнергии</w:t>
      </w:r>
      <w:proofErr w:type="spellEnd"/>
      <w:r w:rsidRPr="008A5D75">
        <w:rPr>
          <w:rFonts w:ascii="Times New Roman" w:eastAsia="MS Mincho" w:hAnsi="Times New Roman" w:cs="Times New Roman"/>
          <w:sz w:val="21"/>
          <w:szCs w:val="21"/>
        </w:rPr>
        <w:t xml:space="preserve"> в случае неуплаты задолженности. При задержке платежей сверх установленного в уведомлении срока, Теплоснабжающая организация вводит </w:t>
      </w:r>
      <w:r w:rsidRPr="008A5D75">
        <w:rPr>
          <w:rFonts w:ascii="Times New Roman" w:eastAsia="MS Mincho" w:hAnsi="Times New Roman" w:cs="Times New Roman"/>
          <w:sz w:val="21"/>
          <w:szCs w:val="21"/>
        </w:rPr>
        <w:lastRenderedPageBreak/>
        <w:t xml:space="preserve">ограничение потребления </w:t>
      </w:r>
      <w:proofErr w:type="spellStart"/>
      <w:r w:rsidRPr="008A5D75">
        <w:rPr>
          <w:rFonts w:ascii="Times New Roman" w:eastAsia="MS Mincho" w:hAnsi="Times New Roman" w:cs="Times New Roman"/>
          <w:sz w:val="21"/>
          <w:szCs w:val="21"/>
        </w:rPr>
        <w:t>теплоэнергии</w:t>
      </w:r>
      <w:proofErr w:type="spellEnd"/>
      <w:r w:rsidRPr="008A5D75">
        <w:rPr>
          <w:rFonts w:ascii="Times New Roman" w:eastAsia="MS Mincho" w:hAnsi="Times New Roman" w:cs="Times New Roman"/>
          <w:sz w:val="21"/>
          <w:szCs w:val="21"/>
        </w:rPr>
        <w:t xml:space="preserve">, о чем потребитель извещается письменно не менее чем за сутки до введения ограничения с указанием точной даты и времени ограничения подачи </w:t>
      </w:r>
      <w:proofErr w:type="spellStart"/>
      <w:r w:rsidRPr="008A5D75">
        <w:rPr>
          <w:rFonts w:ascii="Times New Roman" w:eastAsia="MS Mincho" w:hAnsi="Times New Roman" w:cs="Times New Roman"/>
          <w:sz w:val="21"/>
          <w:szCs w:val="21"/>
        </w:rPr>
        <w:t>теплоэнергии</w:t>
      </w:r>
      <w:proofErr w:type="spellEnd"/>
      <w:r w:rsidRPr="008A5D75">
        <w:rPr>
          <w:rFonts w:ascii="Times New Roman" w:eastAsia="MS Mincho" w:hAnsi="Times New Roman" w:cs="Times New Roman"/>
          <w:sz w:val="21"/>
          <w:szCs w:val="21"/>
        </w:rPr>
        <w:t>.</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В случае отказа Потребителем выполнить требование по ограничению или допустить представителя Теплоснабжающей организации для контроля за исполнением ограничения, теплоснабжающая организация реализует принадлежащее ей право, путем ограничения подачи тепловой энергии на границе балансовой принадлежности тепловых сетей или в присутствии представителей уполномоченного органа государственного надзора приводит необходимые оперативные переключения в энергетических установках, принадлежащих Потребителю.</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Если по истечении пяти рабочих дней со дня введения ограничения Потребитель не погасил образовавшуюся задолженность Теплоснабжающая организация вправе без предупреждения полностью прекратить подачу </w:t>
      </w:r>
      <w:proofErr w:type="spellStart"/>
      <w:r w:rsidRPr="008A5D75">
        <w:rPr>
          <w:rFonts w:ascii="Times New Roman" w:eastAsia="MS Mincho" w:hAnsi="Times New Roman" w:cs="Times New Roman"/>
          <w:sz w:val="21"/>
          <w:szCs w:val="21"/>
        </w:rPr>
        <w:t>теплоэнергии</w:t>
      </w:r>
      <w:proofErr w:type="spellEnd"/>
      <w:r w:rsidRPr="008A5D75">
        <w:rPr>
          <w:rFonts w:ascii="Times New Roman" w:eastAsia="MS Mincho" w:hAnsi="Times New Roman" w:cs="Times New Roman"/>
          <w:sz w:val="21"/>
          <w:szCs w:val="21"/>
        </w:rPr>
        <w:t xml:space="preserve"> до полного погашения задолженности.</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К указанному сроку Потребитель обязан погасить имеющуюся задолженность, либо принять все меры к безаварийному отключению, обеспечению безопасности людей, сохранности оборудования и недопущению экологических последствий в связи с полным прекращением подачи </w:t>
      </w:r>
      <w:proofErr w:type="spellStart"/>
      <w:r w:rsidRPr="008A5D75">
        <w:rPr>
          <w:rFonts w:ascii="Times New Roman" w:eastAsia="MS Mincho" w:hAnsi="Times New Roman" w:cs="Times New Roman"/>
          <w:sz w:val="21"/>
          <w:szCs w:val="21"/>
        </w:rPr>
        <w:t>теплоэнергии</w:t>
      </w:r>
      <w:proofErr w:type="spellEnd"/>
      <w:r w:rsidRPr="008A5D75">
        <w:rPr>
          <w:rFonts w:ascii="Times New Roman" w:eastAsia="MS Mincho" w:hAnsi="Times New Roman" w:cs="Times New Roman"/>
          <w:sz w:val="21"/>
          <w:szCs w:val="21"/>
        </w:rPr>
        <w:t xml:space="preserve"> Потребителю.</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w:t>
      </w:r>
      <w:proofErr w:type="gramStart"/>
      <w:r w:rsidRPr="008A5D75">
        <w:rPr>
          <w:rFonts w:ascii="Times New Roman" w:eastAsia="MS Mincho" w:hAnsi="Times New Roman" w:cs="Times New Roman"/>
          <w:sz w:val="21"/>
          <w:szCs w:val="21"/>
        </w:rPr>
        <w:t>б</w:t>
      </w:r>
      <w:proofErr w:type="gramEnd"/>
      <w:r w:rsidRPr="008A5D75">
        <w:rPr>
          <w:rFonts w:ascii="Times New Roman" w:eastAsia="MS Mincho" w:hAnsi="Times New Roman" w:cs="Times New Roman"/>
          <w:sz w:val="21"/>
          <w:szCs w:val="21"/>
        </w:rPr>
        <w:t>) при превышении установленных настоящим договором величин теплопотребления и/или обусловленных договором максимальных часовых нагрузок, без согласования с Теплоснабжающей организацией при повышении температуры обратной сетевой воды более чем на 3% против температурного графика;</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w:t>
      </w:r>
      <w:proofErr w:type="gramStart"/>
      <w:r w:rsidRPr="008A5D75">
        <w:rPr>
          <w:rFonts w:ascii="Times New Roman" w:eastAsia="MS Mincho" w:hAnsi="Times New Roman" w:cs="Times New Roman"/>
          <w:sz w:val="21"/>
          <w:szCs w:val="21"/>
        </w:rPr>
        <w:t>в</w:t>
      </w:r>
      <w:proofErr w:type="gramEnd"/>
      <w:r w:rsidRPr="008A5D75">
        <w:rPr>
          <w:rFonts w:ascii="Times New Roman" w:eastAsia="MS Mincho" w:hAnsi="Times New Roman" w:cs="Times New Roman"/>
          <w:sz w:val="21"/>
          <w:szCs w:val="21"/>
        </w:rPr>
        <w:t>) при отказе Потребителем допустить представителей Теплоснабжающей организации к системам теплопотребления или приборам учета тепловой энергии;</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w:t>
      </w:r>
      <w:proofErr w:type="gramStart"/>
      <w:r w:rsidRPr="008A5D75">
        <w:rPr>
          <w:rFonts w:ascii="Times New Roman" w:eastAsia="MS Mincho" w:hAnsi="Times New Roman" w:cs="Times New Roman"/>
          <w:sz w:val="21"/>
          <w:szCs w:val="21"/>
        </w:rPr>
        <w:t>г</w:t>
      </w:r>
      <w:proofErr w:type="gramEnd"/>
      <w:r w:rsidRPr="008A5D75">
        <w:rPr>
          <w:rFonts w:ascii="Times New Roman" w:eastAsia="MS Mincho" w:hAnsi="Times New Roman" w:cs="Times New Roman"/>
          <w:sz w:val="21"/>
          <w:szCs w:val="21"/>
        </w:rPr>
        <w:t>) в случае, когда неудовлетворительное состояние энергетических установок находящихся на балансе Потребителя удостоверенное органами государственного энергетического надзора, угрожает аварией или создает угрозу жизни безопасности граждан;</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w:t>
      </w:r>
      <w:proofErr w:type="gramStart"/>
      <w:r w:rsidRPr="008A5D75">
        <w:rPr>
          <w:rFonts w:ascii="Times New Roman" w:eastAsia="MS Mincho" w:hAnsi="Times New Roman" w:cs="Times New Roman"/>
          <w:sz w:val="21"/>
          <w:szCs w:val="21"/>
        </w:rPr>
        <w:t>д</w:t>
      </w:r>
      <w:proofErr w:type="gramEnd"/>
      <w:r w:rsidRPr="008A5D75">
        <w:rPr>
          <w:rFonts w:ascii="Times New Roman" w:eastAsia="MS Mincho" w:hAnsi="Times New Roman" w:cs="Times New Roman"/>
          <w:sz w:val="21"/>
          <w:szCs w:val="21"/>
        </w:rPr>
        <w:t>) в случае ввода в эксплуатацию систем теплопотребления без участия представителя Теплоснабжающей организации;</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w:t>
      </w:r>
      <w:proofErr w:type="gramStart"/>
      <w:r w:rsidRPr="008A5D75">
        <w:rPr>
          <w:rFonts w:ascii="Times New Roman" w:eastAsia="MS Mincho" w:hAnsi="Times New Roman" w:cs="Times New Roman"/>
          <w:sz w:val="21"/>
          <w:szCs w:val="21"/>
        </w:rPr>
        <w:t>з</w:t>
      </w:r>
      <w:proofErr w:type="gramEnd"/>
      <w:r w:rsidRPr="008A5D75">
        <w:rPr>
          <w:rFonts w:ascii="Times New Roman" w:eastAsia="MS Mincho" w:hAnsi="Times New Roman" w:cs="Times New Roman"/>
          <w:sz w:val="21"/>
          <w:szCs w:val="21"/>
        </w:rPr>
        <w:t>) обнаружением самовольного подключения потребителем к своим тепловым сетям других потребителей.</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eastAsia="MS Mincho" w:hAnsi="Times New Roman" w:cs="Times New Roman"/>
          <w:sz w:val="21"/>
          <w:szCs w:val="21"/>
        </w:rPr>
        <w:t xml:space="preserve">2.3. </w:t>
      </w:r>
      <w:r w:rsidRPr="008A5D75">
        <w:rPr>
          <w:rFonts w:ascii="Times New Roman" w:hAnsi="Times New Roman" w:cs="Times New Roman"/>
          <w:sz w:val="21"/>
          <w:szCs w:val="21"/>
        </w:rPr>
        <w:t xml:space="preserve">Подача тепловой энергии возобновляется по соглашению сторон при условии погашения </w:t>
      </w:r>
      <w:r w:rsidRPr="008A5D75">
        <w:rPr>
          <w:rFonts w:ascii="Times New Roman" w:eastAsia="MS Mincho" w:hAnsi="Times New Roman" w:cs="Times New Roman"/>
          <w:sz w:val="21"/>
          <w:szCs w:val="21"/>
        </w:rPr>
        <w:t>Потребителем</w:t>
      </w:r>
      <w:r w:rsidRPr="008A5D75">
        <w:rPr>
          <w:rFonts w:ascii="Times New Roman" w:hAnsi="Times New Roman" w:cs="Times New Roman"/>
          <w:sz w:val="21"/>
          <w:szCs w:val="21"/>
        </w:rPr>
        <w:t xml:space="preserve"> всех де</w:t>
      </w:r>
      <w:r w:rsidRPr="008A5D75">
        <w:rPr>
          <w:rFonts w:ascii="Times New Roman" w:hAnsi="Times New Roman" w:cs="Times New Roman"/>
          <w:sz w:val="21"/>
          <w:szCs w:val="21"/>
        </w:rPr>
        <w:softHyphen/>
        <w:t>нежных обязательств перед Теплоснабжающей организацией, в том числе расходов по возобновлению подачи тепловой энергии. При этом Теплоснабжающая организация вправе потребовать заключения договора на новых условиях.</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После возобновления подачи </w:t>
      </w:r>
      <w:proofErr w:type="spellStart"/>
      <w:r w:rsidRPr="008A5D75">
        <w:rPr>
          <w:rFonts w:ascii="Times New Roman" w:hAnsi="Times New Roman" w:cs="Times New Roman"/>
          <w:sz w:val="21"/>
          <w:szCs w:val="21"/>
        </w:rPr>
        <w:t>теплоэнергии</w:t>
      </w:r>
      <w:proofErr w:type="spellEnd"/>
      <w:r w:rsidRPr="008A5D75">
        <w:rPr>
          <w:rFonts w:ascii="Times New Roman" w:hAnsi="Times New Roman" w:cs="Times New Roman"/>
          <w:sz w:val="21"/>
          <w:szCs w:val="21"/>
        </w:rPr>
        <w:t xml:space="preserve"> Теплоснабжающая организация не обязана поставлять </w:t>
      </w:r>
      <w:r w:rsidRPr="008A5D75">
        <w:rPr>
          <w:rFonts w:ascii="Times New Roman" w:eastAsia="MS Mincho" w:hAnsi="Times New Roman" w:cs="Times New Roman"/>
          <w:sz w:val="21"/>
          <w:szCs w:val="21"/>
        </w:rPr>
        <w:t>Потребителю</w:t>
      </w:r>
      <w:r w:rsidRPr="008A5D75">
        <w:rPr>
          <w:rFonts w:ascii="Times New Roman" w:hAnsi="Times New Roman" w:cs="Times New Roman"/>
          <w:sz w:val="21"/>
          <w:szCs w:val="21"/>
        </w:rPr>
        <w:t xml:space="preserve"> недо</w:t>
      </w:r>
      <w:r w:rsidRPr="008A5D75">
        <w:rPr>
          <w:rFonts w:ascii="Times New Roman" w:hAnsi="Times New Roman" w:cs="Times New Roman"/>
          <w:sz w:val="21"/>
          <w:szCs w:val="21"/>
        </w:rPr>
        <w:softHyphen/>
        <w:t xml:space="preserve">поставленное в результате введения ограничения или прекращения подачи количество </w:t>
      </w:r>
      <w:proofErr w:type="spellStart"/>
      <w:r w:rsidRPr="008A5D75">
        <w:rPr>
          <w:rFonts w:ascii="Times New Roman" w:hAnsi="Times New Roman" w:cs="Times New Roman"/>
          <w:sz w:val="21"/>
          <w:szCs w:val="21"/>
        </w:rPr>
        <w:t>теплоэнергии</w:t>
      </w:r>
      <w:proofErr w:type="spellEnd"/>
      <w:r w:rsidRPr="008A5D75">
        <w:rPr>
          <w:rFonts w:ascii="Times New Roman" w:hAnsi="Times New Roman" w:cs="Times New Roman"/>
          <w:sz w:val="21"/>
          <w:szCs w:val="21"/>
        </w:rPr>
        <w:t>.</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2.4. Отключить и опломбировать самовольно присоединенные системы теплопотребления </w:t>
      </w:r>
      <w:r w:rsidRPr="008A5D75">
        <w:rPr>
          <w:rFonts w:ascii="Times New Roman" w:eastAsia="MS Mincho" w:hAnsi="Times New Roman" w:cs="Times New Roman"/>
          <w:sz w:val="21"/>
          <w:szCs w:val="21"/>
        </w:rPr>
        <w:t>Потребителя</w:t>
      </w:r>
      <w:r w:rsidRPr="008A5D75">
        <w:rPr>
          <w:rFonts w:ascii="Times New Roman" w:hAnsi="Times New Roman" w:cs="Times New Roman"/>
          <w:sz w:val="21"/>
          <w:szCs w:val="21"/>
        </w:rPr>
        <w:t xml:space="preserve">, в </w:t>
      </w:r>
      <w:proofErr w:type="spellStart"/>
      <w:r w:rsidRPr="008A5D75">
        <w:rPr>
          <w:rFonts w:ascii="Times New Roman" w:hAnsi="Times New Roman" w:cs="Times New Roman"/>
          <w:sz w:val="21"/>
          <w:szCs w:val="21"/>
        </w:rPr>
        <w:t>т.ч</w:t>
      </w:r>
      <w:proofErr w:type="spellEnd"/>
      <w:r w:rsidRPr="008A5D75">
        <w:rPr>
          <w:rFonts w:ascii="Times New Roman" w:hAnsi="Times New Roman" w:cs="Times New Roman"/>
          <w:sz w:val="21"/>
          <w:szCs w:val="21"/>
        </w:rPr>
        <w:t xml:space="preserve">. новые цеха, установки или их отдельные части, в случае отсутствия согласования на присоединение указанных систем </w:t>
      </w:r>
      <w:r w:rsidRPr="008A5D75">
        <w:rPr>
          <w:rFonts w:ascii="Times New Roman" w:eastAsia="MS Mincho" w:hAnsi="Times New Roman" w:cs="Times New Roman"/>
          <w:sz w:val="21"/>
          <w:szCs w:val="21"/>
        </w:rPr>
        <w:t>Потребителя</w:t>
      </w:r>
      <w:r w:rsidRPr="008A5D75">
        <w:rPr>
          <w:rFonts w:ascii="Times New Roman" w:hAnsi="Times New Roman" w:cs="Times New Roman"/>
          <w:sz w:val="21"/>
          <w:szCs w:val="21"/>
        </w:rPr>
        <w:t xml:space="preserve"> и его </w:t>
      </w:r>
      <w:proofErr w:type="spellStart"/>
      <w:r w:rsidRPr="008A5D75">
        <w:rPr>
          <w:rFonts w:ascii="Times New Roman" w:hAnsi="Times New Roman" w:cs="Times New Roman"/>
          <w:sz w:val="21"/>
          <w:szCs w:val="21"/>
        </w:rPr>
        <w:t>субабонентов</w:t>
      </w:r>
      <w:proofErr w:type="spellEnd"/>
      <w:r w:rsidRPr="008A5D75">
        <w:rPr>
          <w:rFonts w:ascii="Times New Roman" w:hAnsi="Times New Roman" w:cs="Times New Roman"/>
          <w:sz w:val="21"/>
          <w:szCs w:val="21"/>
        </w:rPr>
        <w:t xml:space="preserve"> с Теплоснаб</w:t>
      </w:r>
      <w:r w:rsidRPr="008A5D75">
        <w:rPr>
          <w:rFonts w:ascii="Times New Roman" w:hAnsi="Times New Roman" w:cs="Times New Roman"/>
          <w:sz w:val="21"/>
          <w:szCs w:val="21"/>
        </w:rPr>
        <w:softHyphen/>
        <w:t>жающей организацией;</w:t>
      </w:r>
    </w:p>
    <w:p w:rsidR="00A47D9C" w:rsidRPr="008A5D75" w:rsidRDefault="00A47D9C" w:rsidP="00A47D9C">
      <w:pPr>
        <w:pStyle w:val="afb"/>
        <w:jc w:val="both"/>
        <w:rPr>
          <w:rFonts w:ascii="Times New Roman" w:hAnsi="Times New Roman" w:cs="Times New Roman"/>
          <w:b/>
          <w:sz w:val="21"/>
          <w:szCs w:val="21"/>
        </w:rPr>
      </w:pPr>
      <w:r w:rsidRPr="008A5D75">
        <w:rPr>
          <w:rFonts w:ascii="Times New Roman" w:hAnsi="Times New Roman" w:cs="Times New Roman"/>
          <w:sz w:val="21"/>
          <w:szCs w:val="21"/>
        </w:rPr>
        <w:t xml:space="preserve">  </w:t>
      </w:r>
      <w:r w:rsidRPr="008A5D75">
        <w:rPr>
          <w:rFonts w:ascii="Times New Roman" w:hAnsi="Times New Roman" w:cs="Times New Roman"/>
          <w:b/>
          <w:sz w:val="21"/>
          <w:szCs w:val="21"/>
        </w:rPr>
        <w:t>Самовольным присоединением систем теплопотребления считается:</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  </w:t>
      </w:r>
      <w:proofErr w:type="gramStart"/>
      <w:r w:rsidRPr="008A5D75">
        <w:rPr>
          <w:rFonts w:ascii="Times New Roman" w:hAnsi="Times New Roman" w:cs="Times New Roman"/>
          <w:sz w:val="21"/>
          <w:szCs w:val="21"/>
        </w:rPr>
        <w:t>а</w:t>
      </w:r>
      <w:proofErr w:type="gramEnd"/>
      <w:r w:rsidRPr="008A5D75">
        <w:rPr>
          <w:rFonts w:ascii="Times New Roman" w:hAnsi="Times New Roman" w:cs="Times New Roman"/>
          <w:sz w:val="21"/>
          <w:szCs w:val="21"/>
        </w:rPr>
        <w:t xml:space="preserve">) подключение </w:t>
      </w:r>
      <w:r w:rsidRPr="008A5D75">
        <w:rPr>
          <w:rFonts w:ascii="Times New Roman" w:eastAsia="MS Mincho" w:hAnsi="Times New Roman" w:cs="Times New Roman"/>
          <w:sz w:val="21"/>
          <w:szCs w:val="21"/>
        </w:rPr>
        <w:t>Потребителя</w:t>
      </w:r>
      <w:r w:rsidRPr="008A5D75">
        <w:rPr>
          <w:rFonts w:ascii="Times New Roman" w:hAnsi="Times New Roman" w:cs="Times New Roman"/>
          <w:sz w:val="21"/>
          <w:szCs w:val="21"/>
        </w:rPr>
        <w:t xml:space="preserve"> в начале отопительного сезона без оформления Наряда - допуска Энергоснабжающей ор</w:t>
      </w:r>
      <w:r w:rsidRPr="008A5D75">
        <w:rPr>
          <w:rFonts w:ascii="Times New Roman" w:hAnsi="Times New Roman" w:cs="Times New Roman"/>
          <w:sz w:val="21"/>
          <w:szCs w:val="21"/>
        </w:rPr>
        <w:softHyphen/>
        <w:t>ганизацией;</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  </w:t>
      </w:r>
      <w:proofErr w:type="gramStart"/>
      <w:r w:rsidRPr="008A5D75">
        <w:rPr>
          <w:rFonts w:ascii="Times New Roman" w:hAnsi="Times New Roman" w:cs="Times New Roman"/>
          <w:sz w:val="21"/>
          <w:szCs w:val="21"/>
        </w:rPr>
        <w:t>б</w:t>
      </w:r>
      <w:proofErr w:type="gramEnd"/>
      <w:r w:rsidRPr="008A5D75">
        <w:rPr>
          <w:rFonts w:ascii="Times New Roman" w:hAnsi="Times New Roman" w:cs="Times New Roman"/>
          <w:sz w:val="21"/>
          <w:szCs w:val="21"/>
        </w:rPr>
        <w:t>) подключение без договора снабжения тепловой энергией;</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  </w:t>
      </w:r>
      <w:proofErr w:type="gramStart"/>
      <w:r w:rsidRPr="008A5D75">
        <w:rPr>
          <w:rFonts w:ascii="Times New Roman" w:hAnsi="Times New Roman" w:cs="Times New Roman"/>
          <w:sz w:val="21"/>
          <w:szCs w:val="21"/>
        </w:rPr>
        <w:t>в</w:t>
      </w:r>
      <w:proofErr w:type="gramEnd"/>
      <w:r w:rsidRPr="008A5D75">
        <w:rPr>
          <w:rFonts w:ascii="Times New Roman" w:hAnsi="Times New Roman" w:cs="Times New Roman"/>
          <w:sz w:val="21"/>
          <w:szCs w:val="21"/>
        </w:rPr>
        <w:t>) срыв пломб, установленных Теплоснабжающей организацией.</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  </w:t>
      </w:r>
      <w:proofErr w:type="gramStart"/>
      <w:r w:rsidRPr="008A5D75">
        <w:rPr>
          <w:rFonts w:ascii="Times New Roman" w:hAnsi="Times New Roman" w:cs="Times New Roman"/>
          <w:sz w:val="21"/>
          <w:szCs w:val="21"/>
        </w:rPr>
        <w:t>г</w:t>
      </w:r>
      <w:proofErr w:type="gramEnd"/>
      <w:r w:rsidRPr="008A5D75">
        <w:rPr>
          <w:rFonts w:ascii="Times New Roman" w:hAnsi="Times New Roman" w:cs="Times New Roman"/>
          <w:sz w:val="21"/>
          <w:szCs w:val="21"/>
        </w:rPr>
        <w:t xml:space="preserve">) присоединение систем теплопотребления </w:t>
      </w:r>
      <w:r w:rsidRPr="008A5D75">
        <w:rPr>
          <w:rFonts w:ascii="Times New Roman" w:eastAsia="MS Mincho" w:hAnsi="Times New Roman" w:cs="Times New Roman"/>
          <w:sz w:val="21"/>
          <w:szCs w:val="21"/>
        </w:rPr>
        <w:t>Потребителя</w:t>
      </w:r>
      <w:r w:rsidRPr="008A5D75">
        <w:rPr>
          <w:rFonts w:ascii="Times New Roman" w:hAnsi="Times New Roman" w:cs="Times New Roman"/>
          <w:sz w:val="21"/>
          <w:szCs w:val="21"/>
        </w:rPr>
        <w:t xml:space="preserve"> до приборов учета;</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2.5.  Отказать </w:t>
      </w:r>
      <w:r w:rsidRPr="008A5D75">
        <w:rPr>
          <w:rFonts w:ascii="Times New Roman" w:eastAsia="MS Mincho" w:hAnsi="Times New Roman" w:cs="Times New Roman"/>
          <w:sz w:val="21"/>
          <w:szCs w:val="21"/>
        </w:rPr>
        <w:t>Потребителю</w:t>
      </w:r>
      <w:r w:rsidRPr="008A5D75">
        <w:rPr>
          <w:rFonts w:ascii="Times New Roman" w:hAnsi="Times New Roman" w:cs="Times New Roman"/>
          <w:sz w:val="21"/>
          <w:szCs w:val="21"/>
        </w:rPr>
        <w:t xml:space="preserve"> в возобновлении подачи тепловой энергии, в том числе в начале отопительного сезона, в случае наличия задолженности </w:t>
      </w:r>
      <w:r w:rsidRPr="008A5D75">
        <w:rPr>
          <w:rFonts w:ascii="Times New Roman" w:eastAsia="MS Mincho" w:hAnsi="Times New Roman" w:cs="Times New Roman"/>
          <w:sz w:val="21"/>
          <w:szCs w:val="21"/>
        </w:rPr>
        <w:t>Потребителя</w:t>
      </w:r>
      <w:r w:rsidRPr="008A5D75">
        <w:rPr>
          <w:rFonts w:ascii="Times New Roman" w:hAnsi="Times New Roman" w:cs="Times New Roman"/>
          <w:sz w:val="21"/>
          <w:szCs w:val="21"/>
        </w:rPr>
        <w:t>.</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2.6. Возобновлять подачу тепловой энергии </w:t>
      </w:r>
      <w:r w:rsidRPr="008A5D75">
        <w:rPr>
          <w:rFonts w:ascii="Times New Roman" w:eastAsia="MS Mincho" w:hAnsi="Times New Roman" w:cs="Times New Roman"/>
          <w:sz w:val="21"/>
          <w:szCs w:val="21"/>
        </w:rPr>
        <w:t>Потребителю</w:t>
      </w:r>
      <w:r w:rsidRPr="008A5D75">
        <w:rPr>
          <w:rFonts w:ascii="Times New Roman" w:hAnsi="Times New Roman" w:cs="Times New Roman"/>
          <w:sz w:val="21"/>
          <w:szCs w:val="21"/>
        </w:rPr>
        <w:t xml:space="preserve"> в начале отопительного сезона только при отсутствии за</w:t>
      </w:r>
      <w:r w:rsidRPr="008A5D75">
        <w:rPr>
          <w:rFonts w:ascii="Times New Roman" w:hAnsi="Times New Roman" w:cs="Times New Roman"/>
          <w:sz w:val="21"/>
          <w:szCs w:val="21"/>
        </w:rPr>
        <w:softHyphen/>
        <w:t xml:space="preserve">долженности </w:t>
      </w:r>
      <w:r w:rsidRPr="008A5D75">
        <w:rPr>
          <w:rFonts w:ascii="Times New Roman" w:eastAsia="MS Mincho" w:hAnsi="Times New Roman" w:cs="Times New Roman"/>
          <w:sz w:val="21"/>
          <w:szCs w:val="21"/>
        </w:rPr>
        <w:t>Потребителя</w:t>
      </w:r>
      <w:r w:rsidRPr="008A5D75">
        <w:rPr>
          <w:rFonts w:ascii="Times New Roman" w:hAnsi="Times New Roman" w:cs="Times New Roman"/>
          <w:sz w:val="21"/>
          <w:szCs w:val="21"/>
        </w:rPr>
        <w:t xml:space="preserve"> за использованную тепловую энергию, а также при наличии заключения о технической готовности </w:t>
      </w:r>
      <w:r w:rsidRPr="008A5D75">
        <w:rPr>
          <w:rFonts w:ascii="Times New Roman" w:eastAsia="MS Mincho" w:hAnsi="Times New Roman" w:cs="Times New Roman"/>
          <w:sz w:val="21"/>
          <w:szCs w:val="21"/>
        </w:rPr>
        <w:t>Потребителя</w:t>
      </w:r>
      <w:r w:rsidRPr="008A5D75">
        <w:rPr>
          <w:rFonts w:ascii="Times New Roman" w:hAnsi="Times New Roman" w:cs="Times New Roman"/>
          <w:sz w:val="21"/>
          <w:szCs w:val="21"/>
        </w:rPr>
        <w:t xml:space="preserve">. </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2.7.  Отказаться от исполнения договора в одностороннем порядке в случае неоднократного нарушения сроков оп</w:t>
      </w:r>
      <w:r w:rsidRPr="008A5D75">
        <w:rPr>
          <w:rFonts w:ascii="Times New Roman" w:hAnsi="Times New Roman" w:cs="Times New Roman"/>
          <w:sz w:val="21"/>
          <w:szCs w:val="21"/>
        </w:rPr>
        <w:softHyphen/>
        <w:t xml:space="preserve">латы, уведомив об этом </w:t>
      </w:r>
      <w:r w:rsidRPr="008A5D75">
        <w:rPr>
          <w:rFonts w:ascii="Times New Roman" w:eastAsia="MS Mincho" w:hAnsi="Times New Roman" w:cs="Times New Roman"/>
          <w:sz w:val="21"/>
          <w:szCs w:val="21"/>
        </w:rPr>
        <w:t>Потребителя</w:t>
      </w:r>
      <w:r w:rsidRPr="008A5D75">
        <w:rPr>
          <w:rFonts w:ascii="Times New Roman" w:hAnsi="Times New Roman" w:cs="Times New Roman"/>
          <w:sz w:val="21"/>
          <w:szCs w:val="21"/>
        </w:rPr>
        <w:t xml:space="preserve"> (ст.ст.523,546 ГК РФ).</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2.8. Расторгнуть договор снабжения тепловой энергией при отсутствии ее потребления </w:t>
      </w:r>
      <w:r w:rsidRPr="008A5D75">
        <w:rPr>
          <w:rFonts w:ascii="Times New Roman" w:eastAsia="MS Mincho" w:hAnsi="Times New Roman" w:cs="Times New Roman"/>
          <w:sz w:val="21"/>
          <w:szCs w:val="21"/>
        </w:rPr>
        <w:t>Потребителем</w:t>
      </w:r>
      <w:r w:rsidRPr="008A5D75">
        <w:rPr>
          <w:rFonts w:ascii="Times New Roman" w:hAnsi="Times New Roman" w:cs="Times New Roman"/>
          <w:sz w:val="21"/>
          <w:szCs w:val="21"/>
        </w:rPr>
        <w:t xml:space="preserve"> более двух ото</w:t>
      </w:r>
      <w:r w:rsidRPr="008A5D75">
        <w:rPr>
          <w:rFonts w:ascii="Times New Roman" w:hAnsi="Times New Roman" w:cs="Times New Roman"/>
          <w:sz w:val="21"/>
          <w:szCs w:val="21"/>
        </w:rPr>
        <w:softHyphen/>
        <w:t>пительных сезонов.</w:t>
      </w:r>
    </w:p>
    <w:p w:rsidR="00A47D9C" w:rsidRPr="008A5D75" w:rsidRDefault="00A47D9C" w:rsidP="00A47D9C">
      <w:pPr>
        <w:pStyle w:val="afb"/>
        <w:jc w:val="both"/>
        <w:rPr>
          <w:rFonts w:ascii="Times New Roman" w:hAnsi="Times New Roman" w:cs="Times New Roman"/>
          <w:sz w:val="21"/>
          <w:szCs w:val="21"/>
        </w:rPr>
      </w:pPr>
    </w:p>
    <w:p w:rsidR="00A47D9C" w:rsidRPr="008A5D75" w:rsidRDefault="00A47D9C" w:rsidP="00A47D9C">
      <w:pPr>
        <w:pStyle w:val="afb"/>
        <w:jc w:val="center"/>
        <w:rPr>
          <w:rFonts w:ascii="Times New Roman" w:hAnsi="Times New Roman" w:cs="Times New Roman"/>
          <w:b/>
          <w:sz w:val="21"/>
          <w:szCs w:val="21"/>
        </w:rPr>
      </w:pPr>
      <w:r w:rsidRPr="008A5D75">
        <w:rPr>
          <w:rFonts w:ascii="Times New Roman" w:hAnsi="Times New Roman" w:cs="Times New Roman"/>
          <w:b/>
          <w:sz w:val="21"/>
          <w:szCs w:val="21"/>
        </w:rPr>
        <w:t>3. Обязанности и права потребителя</w:t>
      </w:r>
    </w:p>
    <w:p w:rsidR="00A47D9C" w:rsidRPr="008A5D75" w:rsidRDefault="00A47D9C" w:rsidP="00A47D9C">
      <w:pPr>
        <w:pStyle w:val="afb"/>
        <w:jc w:val="both"/>
        <w:rPr>
          <w:rFonts w:ascii="Times New Roman" w:hAnsi="Times New Roman" w:cs="Times New Roman"/>
          <w:b/>
          <w:sz w:val="21"/>
          <w:szCs w:val="21"/>
        </w:rPr>
      </w:pPr>
      <w:r w:rsidRPr="008A5D75">
        <w:rPr>
          <w:rFonts w:ascii="Times New Roman" w:hAnsi="Times New Roman" w:cs="Times New Roman"/>
          <w:b/>
          <w:sz w:val="21"/>
          <w:szCs w:val="21"/>
        </w:rPr>
        <w:t>3.1. Потребитель обязуется:</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hAnsi="Times New Roman" w:cs="Times New Roman"/>
          <w:sz w:val="21"/>
          <w:szCs w:val="21"/>
        </w:rPr>
        <w:t xml:space="preserve">    </w:t>
      </w:r>
      <w:proofErr w:type="gramStart"/>
      <w:r w:rsidRPr="008A5D75">
        <w:rPr>
          <w:rFonts w:ascii="Times New Roman" w:hAnsi="Times New Roman" w:cs="Times New Roman"/>
          <w:sz w:val="21"/>
          <w:szCs w:val="21"/>
        </w:rPr>
        <w:t>а</w:t>
      </w:r>
      <w:proofErr w:type="gramEnd"/>
      <w:r w:rsidRPr="008A5D75">
        <w:rPr>
          <w:rFonts w:ascii="Times New Roman" w:hAnsi="Times New Roman" w:cs="Times New Roman"/>
          <w:sz w:val="21"/>
          <w:szCs w:val="21"/>
        </w:rPr>
        <w:t>)</w:t>
      </w:r>
      <w:r w:rsidRPr="008A5D75">
        <w:rPr>
          <w:rFonts w:ascii="Times New Roman" w:eastAsia="MS Mincho" w:hAnsi="Times New Roman" w:cs="Times New Roman"/>
          <w:sz w:val="21"/>
          <w:szCs w:val="21"/>
        </w:rPr>
        <w:t xml:space="preserve"> содержать в технически исправном состоянии тепловые сети находящиеся на его балансе и в случае допущения утечки тепловой энергии по его вине, произвести возмещение расходов Теплоснабжающей организации возникших в связи с устранением последствий утечки.</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w:t>
      </w:r>
      <w:proofErr w:type="gramStart"/>
      <w:r w:rsidRPr="008A5D75">
        <w:rPr>
          <w:rFonts w:ascii="Times New Roman" w:eastAsia="MS Mincho" w:hAnsi="Times New Roman" w:cs="Times New Roman"/>
          <w:sz w:val="21"/>
          <w:szCs w:val="21"/>
        </w:rPr>
        <w:t>б</w:t>
      </w:r>
      <w:proofErr w:type="gramEnd"/>
      <w:r w:rsidRPr="008A5D75">
        <w:rPr>
          <w:rFonts w:ascii="Times New Roman" w:eastAsia="MS Mincho" w:hAnsi="Times New Roman" w:cs="Times New Roman"/>
          <w:sz w:val="21"/>
          <w:szCs w:val="21"/>
        </w:rPr>
        <w:t>) своевременно в установленные договором сроки оплачивать предоставленные услуги;</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    </w:t>
      </w:r>
      <w:proofErr w:type="gramStart"/>
      <w:r w:rsidRPr="008A5D75">
        <w:rPr>
          <w:rFonts w:ascii="Times New Roman" w:eastAsia="MS Mincho" w:hAnsi="Times New Roman" w:cs="Times New Roman"/>
          <w:sz w:val="21"/>
          <w:szCs w:val="21"/>
        </w:rPr>
        <w:t>в)  допускать</w:t>
      </w:r>
      <w:proofErr w:type="gramEnd"/>
      <w:r w:rsidRPr="008A5D75">
        <w:rPr>
          <w:rFonts w:ascii="Times New Roman" w:eastAsia="MS Mincho" w:hAnsi="Times New Roman" w:cs="Times New Roman"/>
          <w:sz w:val="21"/>
          <w:szCs w:val="21"/>
        </w:rPr>
        <w:t xml:space="preserve"> представителей Теплоснабжающей организации, имеющих право работы с установками теплоснабжения для устранения аварий, осмотра инженерного оборудования, приборов учета и контроля.</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lastRenderedPageBreak/>
        <w:t>3.1.1. Незамедлительно (в срок не более чем в течении суток) сообщать в Теплоснабжающую организацию обо всех нарушениях схем и неисправностях в работе и выходе из строя приборов учета тепловой энергии (на каждый случай нару</w:t>
      </w:r>
      <w:r w:rsidRPr="008A5D75">
        <w:rPr>
          <w:rFonts w:ascii="Times New Roman" w:hAnsi="Times New Roman" w:cs="Times New Roman"/>
          <w:sz w:val="21"/>
          <w:szCs w:val="21"/>
        </w:rPr>
        <w:softHyphen/>
        <w:t>шения учета составляется двусторонний акт).</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В случае несвоевременного сообщения </w:t>
      </w:r>
      <w:r w:rsidRPr="008A5D75">
        <w:rPr>
          <w:rFonts w:ascii="Times New Roman" w:eastAsia="MS Mincho" w:hAnsi="Times New Roman" w:cs="Times New Roman"/>
          <w:sz w:val="21"/>
          <w:szCs w:val="21"/>
        </w:rPr>
        <w:t>Потребителем</w:t>
      </w:r>
      <w:r w:rsidRPr="008A5D75">
        <w:rPr>
          <w:rFonts w:ascii="Times New Roman" w:hAnsi="Times New Roman" w:cs="Times New Roman"/>
          <w:sz w:val="21"/>
          <w:szCs w:val="21"/>
        </w:rPr>
        <w:t xml:space="preserve"> о нарушении режима и условий работы узла учета и о выходе его из строя, узел учета считается вышедшим из строя с момента его последней проверки Теплоснабжающей организацией. В этом случае количество энергии определяется в соответствии с п. 4.2 настоящего договора.</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3.1.2. Для поддержания устойчивости и живучести энергосистемы при возникновении или угрозе возникновения аварии систем теплоснабжения выполнять требования Теплоснабжающей организации о снижении потребления тепловой энергии.</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3.1.3. Соблюдать установленное настоящим договором количество (объемы) потребления тепловой энергии и теп</w:t>
      </w:r>
      <w:r w:rsidRPr="008A5D75">
        <w:rPr>
          <w:rFonts w:ascii="Times New Roman" w:hAnsi="Times New Roman" w:cs="Times New Roman"/>
          <w:sz w:val="21"/>
          <w:szCs w:val="21"/>
        </w:rPr>
        <w:softHyphen/>
        <w:t>лоносителя</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3.1.4. Поддерживать технически безопасное состояние своих тепловых сетей и </w:t>
      </w:r>
      <w:proofErr w:type="spellStart"/>
      <w:r w:rsidRPr="008A5D75">
        <w:rPr>
          <w:rFonts w:ascii="Times New Roman" w:hAnsi="Times New Roman" w:cs="Times New Roman"/>
          <w:sz w:val="21"/>
          <w:szCs w:val="21"/>
        </w:rPr>
        <w:t>теплоустановок</w:t>
      </w:r>
      <w:proofErr w:type="spellEnd"/>
      <w:r w:rsidRPr="008A5D75">
        <w:rPr>
          <w:rFonts w:ascii="Times New Roman" w:hAnsi="Times New Roman" w:cs="Times New Roman"/>
          <w:sz w:val="21"/>
          <w:szCs w:val="21"/>
        </w:rPr>
        <w:t xml:space="preserve"> в соответствии с требованиями действующих нормативных актов и технических документов. Нести ответственность за техническое состоя</w:t>
      </w:r>
      <w:r w:rsidRPr="008A5D75">
        <w:rPr>
          <w:rFonts w:ascii="Times New Roman" w:hAnsi="Times New Roman" w:cs="Times New Roman"/>
          <w:sz w:val="21"/>
          <w:szCs w:val="21"/>
        </w:rPr>
        <w:softHyphen/>
        <w:t xml:space="preserve">ние, технику безопасности и эксплуатацию находящихся в его ведении </w:t>
      </w:r>
      <w:proofErr w:type="spellStart"/>
      <w:r w:rsidRPr="008A5D75">
        <w:rPr>
          <w:rFonts w:ascii="Times New Roman" w:hAnsi="Times New Roman" w:cs="Times New Roman"/>
          <w:sz w:val="21"/>
          <w:szCs w:val="21"/>
        </w:rPr>
        <w:t>теплоустановок</w:t>
      </w:r>
      <w:proofErr w:type="spellEnd"/>
      <w:r w:rsidRPr="008A5D75">
        <w:rPr>
          <w:rFonts w:ascii="Times New Roman" w:hAnsi="Times New Roman" w:cs="Times New Roman"/>
          <w:sz w:val="21"/>
          <w:szCs w:val="21"/>
        </w:rPr>
        <w:t xml:space="preserve"> в соответствии с требованиями действующих нормативных актов и технических документов.</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3.1.5. Соблюдать установленный режим потребления </w:t>
      </w:r>
      <w:proofErr w:type="spellStart"/>
      <w:r w:rsidRPr="008A5D75">
        <w:rPr>
          <w:rFonts w:ascii="Times New Roman" w:hAnsi="Times New Roman" w:cs="Times New Roman"/>
          <w:sz w:val="21"/>
          <w:szCs w:val="21"/>
        </w:rPr>
        <w:t>теплоэнергии</w:t>
      </w:r>
      <w:proofErr w:type="spellEnd"/>
      <w:r w:rsidRPr="008A5D75">
        <w:rPr>
          <w:rFonts w:ascii="Times New Roman" w:hAnsi="Times New Roman" w:cs="Times New Roman"/>
          <w:sz w:val="21"/>
          <w:szCs w:val="21"/>
        </w:rPr>
        <w:t>, не допускать увеличение расхода теплоносите</w:t>
      </w:r>
      <w:r w:rsidRPr="008A5D75">
        <w:rPr>
          <w:rFonts w:ascii="Times New Roman" w:hAnsi="Times New Roman" w:cs="Times New Roman"/>
          <w:sz w:val="21"/>
          <w:szCs w:val="21"/>
        </w:rPr>
        <w:softHyphen/>
        <w:t xml:space="preserve">ля связанной с утечкой сетевой воды, а также немедленно сообщать Теплоснабжающей организации об авариях, пожарах и иных нарушениях, возникающих при использовании </w:t>
      </w:r>
      <w:proofErr w:type="spellStart"/>
      <w:r w:rsidRPr="008A5D75">
        <w:rPr>
          <w:rFonts w:ascii="Times New Roman" w:hAnsi="Times New Roman" w:cs="Times New Roman"/>
          <w:sz w:val="21"/>
          <w:szCs w:val="21"/>
        </w:rPr>
        <w:t>теплоэнергии</w:t>
      </w:r>
      <w:proofErr w:type="spellEnd"/>
      <w:r w:rsidRPr="008A5D75">
        <w:rPr>
          <w:rFonts w:ascii="Times New Roman" w:hAnsi="Times New Roman" w:cs="Times New Roman"/>
          <w:sz w:val="21"/>
          <w:szCs w:val="21"/>
        </w:rPr>
        <w:t>, систем теплоснабжения, приборов учета и тепловой автоматики.</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3.1.6. При аварийных ситуациях и стихийных бедствиях оказывать Теплоснабжающей организации или другим потребителям помощь транспортом, механизмами и рабочей силой для быстрейшего восстановления теплоснабжения от</w:t>
      </w:r>
      <w:r w:rsidRPr="008A5D75">
        <w:rPr>
          <w:rFonts w:ascii="Times New Roman" w:hAnsi="Times New Roman" w:cs="Times New Roman"/>
          <w:sz w:val="21"/>
          <w:szCs w:val="21"/>
        </w:rPr>
        <w:softHyphen/>
        <w:t>ключенных объектов, по письменному требованию Теплоснабжающей организации. Оплата оказанных услуг производит</w:t>
      </w:r>
      <w:r w:rsidRPr="008A5D75">
        <w:rPr>
          <w:rFonts w:ascii="Times New Roman" w:hAnsi="Times New Roman" w:cs="Times New Roman"/>
          <w:sz w:val="21"/>
          <w:szCs w:val="21"/>
        </w:rPr>
        <w:softHyphen/>
        <w:t>ся в порядке, определяемом дополнительным соглашением сторон.</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3.1.7. В трёхдневный срок сообщать в Теплоснабжающую организацию обо всех изменениях банковских реквизи</w:t>
      </w:r>
      <w:r w:rsidRPr="008A5D75">
        <w:rPr>
          <w:rFonts w:ascii="Times New Roman" w:hAnsi="Times New Roman" w:cs="Times New Roman"/>
          <w:sz w:val="21"/>
          <w:szCs w:val="21"/>
        </w:rPr>
        <w:softHyphen/>
        <w:t>тов, наименования Абонента, ведомственной принадлежности, реорганизации или ликвидации Абонента.</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hAnsi="Times New Roman" w:cs="Times New Roman"/>
          <w:sz w:val="21"/>
          <w:szCs w:val="21"/>
        </w:rPr>
        <w:t xml:space="preserve">3.1.8. При выезде из занимаемых </w:t>
      </w:r>
      <w:r w:rsidRPr="008A5D75">
        <w:rPr>
          <w:rFonts w:ascii="Times New Roman" w:eastAsia="MS Mincho" w:hAnsi="Times New Roman" w:cs="Times New Roman"/>
          <w:sz w:val="21"/>
          <w:szCs w:val="21"/>
        </w:rPr>
        <w:t>Потребителем</w:t>
      </w:r>
      <w:r w:rsidRPr="008A5D75">
        <w:rPr>
          <w:rFonts w:ascii="Times New Roman" w:hAnsi="Times New Roman" w:cs="Times New Roman"/>
          <w:sz w:val="21"/>
          <w:szCs w:val="21"/>
        </w:rPr>
        <w:t xml:space="preserve"> помещений уведомить об этом Теплоснабжающую организацию не менее чем за 7 (Семь) дней до выезда и провести полный расчет за тепловую энергию по день выезда.</w:t>
      </w:r>
    </w:p>
    <w:p w:rsidR="00A47D9C" w:rsidRPr="008A5D75" w:rsidRDefault="00A47D9C" w:rsidP="00A47D9C">
      <w:pPr>
        <w:pStyle w:val="afb"/>
        <w:jc w:val="both"/>
        <w:rPr>
          <w:rFonts w:ascii="Times New Roman" w:hAnsi="Times New Roman" w:cs="Times New Roman"/>
          <w:b/>
          <w:sz w:val="21"/>
          <w:szCs w:val="21"/>
        </w:rPr>
      </w:pPr>
      <w:r w:rsidRPr="008A5D75">
        <w:rPr>
          <w:rFonts w:ascii="Times New Roman" w:hAnsi="Times New Roman" w:cs="Times New Roman"/>
          <w:b/>
          <w:sz w:val="21"/>
          <w:szCs w:val="21"/>
        </w:rPr>
        <w:t>3.2. Обеспечить:</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    </w:t>
      </w:r>
      <w:proofErr w:type="gramStart"/>
      <w:r w:rsidRPr="008A5D75">
        <w:rPr>
          <w:rFonts w:ascii="Times New Roman" w:hAnsi="Times New Roman" w:cs="Times New Roman"/>
          <w:sz w:val="21"/>
          <w:szCs w:val="21"/>
        </w:rPr>
        <w:t>а</w:t>
      </w:r>
      <w:proofErr w:type="gramEnd"/>
      <w:r w:rsidRPr="008A5D75">
        <w:rPr>
          <w:rFonts w:ascii="Times New Roman" w:hAnsi="Times New Roman" w:cs="Times New Roman"/>
          <w:sz w:val="21"/>
          <w:szCs w:val="21"/>
        </w:rPr>
        <w:t xml:space="preserve">) среднесуточную температуру обратной сетевой воды не выше 3% против температурного графика. Установка максимального расхода сетевой воды регулятором расхода или ограничительной шайбой производится в присутствии представителя Теплоснабжающей организации. </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    </w:t>
      </w:r>
      <w:proofErr w:type="gramStart"/>
      <w:r w:rsidRPr="008A5D75">
        <w:rPr>
          <w:rFonts w:ascii="Times New Roman" w:hAnsi="Times New Roman" w:cs="Times New Roman"/>
          <w:sz w:val="21"/>
          <w:szCs w:val="21"/>
        </w:rPr>
        <w:t>б</w:t>
      </w:r>
      <w:proofErr w:type="gramEnd"/>
      <w:r w:rsidRPr="008A5D75">
        <w:rPr>
          <w:rFonts w:ascii="Times New Roman" w:hAnsi="Times New Roman" w:cs="Times New Roman"/>
          <w:sz w:val="21"/>
          <w:szCs w:val="21"/>
        </w:rPr>
        <w:t>) беспрепятственный доступ в любое время суток представителей Теплоснабжающей организации к системам теплопотребления и приборам учета тепловой энергии.</w:t>
      </w:r>
    </w:p>
    <w:p w:rsidR="00A47D9C" w:rsidRPr="008A5D75" w:rsidRDefault="00A47D9C" w:rsidP="00A47D9C">
      <w:pPr>
        <w:pStyle w:val="afb"/>
        <w:rPr>
          <w:rFonts w:ascii="Times New Roman" w:eastAsia="MS Mincho" w:hAnsi="Times New Roman" w:cs="Times New Roman"/>
          <w:b/>
          <w:sz w:val="21"/>
          <w:szCs w:val="21"/>
        </w:rPr>
      </w:pPr>
      <w:r w:rsidRPr="008A5D75">
        <w:rPr>
          <w:rFonts w:ascii="Times New Roman" w:eastAsia="MS Mincho" w:hAnsi="Times New Roman" w:cs="Times New Roman"/>
          <w:b/>
          <w:sz w:val="21"/>
          <w:szCs w:val="21"/>
        </w:rPr>
        <w:t>3.3. Потребитель имеет право:</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контролировать количество и качество отпускаемой тепловой энергии;</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требовать участия представителей Теплоснабжающей организации в установлении фактов и причин нарушения договорных обязательств;</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выступать инициатором пересмотра условий договора;</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3.3.1. Заявлять в Теплоснабжающую организацию об ошибках, обнаруженных в платежном документе.</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В этом случае Теплоснабжающая организация в 30-ти дневный срок проверяет заявление </w:t>
      </w:r>
      <w:r w:rsidRPr="008A5D75">
        <w:rPr>
          <w:rFonts w:ascii="Times New Roman" w:eastAsia="MS Mincho" w:hAnsi="Times New Roman" w:cs="Times New Roman"/>
          <w:sz w:val="21"/>
          <w:szCs w:val="21"/>
        </w:rPr>
        <w:t>Потребителя</w:t>
      </w:r>
      <w:r w:rsidRPr="008A5D75">
        <w:rPr>
          <w:rFonts w:ascii="Times New Roman" w:hAnsi="Times New Roman" w:cs="Times New Roman"/>
          <w:sz w:val="21"/>
          <w:szCs w:val="21"/>
        </w:rPr>
        <w:t>, и в случае подтверждения ошибки, производит соответствующий перерасчет в следующий расчетный период.</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hAnsi="Times New Roman" w:cs="Times New Roman"/>
          <w:sz w:val="21"/>
          <w:szCs w:val="21"/>
        </w:rPr>
        <w:t>3.3.2. Требовать от Теплоснабжающей организации поддержания среднесуточной температуры подающей сетевой воды в теплотрассе в соответствии с температурным графиком, с отклонением не более ±3%.</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3.3.3. Подключать с письменного разрешения Теплоснабжающей организации </w:t>
      </w:r>
      <w:proofErr w:type="spellStart"/>
      <w:r w:rsidRPr="008A5D75">
        <w:rPr>
          <w:rFonts w:ascii="Times New Roman" w:hAnsi="Times New Roman" w:cs="Times New Roman"/>
          <w:sz w:val="21"/>
          <w:szCs w:val="21"/>
        </w:rPr>
        <w:t>субабонентов</w:t>
      </w:r>
      <w:proofErr w:type="spellEnd"/>
      <w:r w:rsidRPr="008A5D75">
        <w:rPr>
          <w:rFonts w:ascii="Times New Roman" w:hAnsi="Times New Roman" w:cs="Times New Roman"/>
          <w:sz w:val="21"/>
          <w:szCs w:val="21"/>
        </w:rPr>
        <w:t xml:space="preserve"> и требовать от них обязательной установки приборов учета тепловой энергии.</w:t>
      </w:r>
    </w:p>
    <w:p w:rsidR="00A47D9C" w:rsidRPr="008A5D75" w:rsidRDefault="00A47D9C" w:rsidP="00A47D9C">
      <w:pPr>
        <w:pStyle w:val="afb"/>
        <w:rPr>
          <w:rFonts w:ascii="Times New Roman" w:eastAsia="MS Mincho" w:hAnsi="Times New Roman" w:cs="Times New Roman"/>
          <w:b/>
          <w:sz w:val="21"/>
          <w:szCs w:val="21"/>
        </w:rPr>
      </w:pPr>
      <w:r w:rsidRPr="008A5D75">
        <w:rPr>
          <w:rFonts w:ascii="Times New Roman" w:eastAsia="MS Mincho" w:hAnsi="Times New Roman" w:cs="Times New Roman"/>
          <w:b/>
          <w:sz w:val="21"/>
          <w:szCs w:val="21"/>
        </w:rPr>
        <w:t>3.4. Потребитель не имеет права:</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без согласования с Теплоснабжающей организацией самостоятельно производить ремонт и модернизацию внутренних сетей теплоснабжения (установка дополнительных секций приборов отопления и т.д.);</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устанавливать систему регулирования теплопотребления;</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самовольно присоединять к своим сетям других потребителей;</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использовать теплоноситель в тепловых сетях не по его прямому назначению (производить слив воды из системы и приборов отопления).</w:t>
      </w:r>
    </w:p>
    <w:p w:rsidR="00A47D9C" w:rsidRPr="008A5D75" w:rsidRDefault="00A47D9C" w:rsidP="00A47D9C">
      <w:pPr>
        <w:pStyle w:val="afb"/>
        <w:jc w:val="center"/>
        <w:rPr>
          <w:rFonts w:ascii="Times New Roman" w:eastAsia="MS Mincho" w:hAnsi="Times New Roman" w:cs="Times New Roman"/>
          <w:b/>
          <w:sz w:val="21"/>
          <w:szCs w:val="21"/>
        </w:rPr>
      </w:pPr>
      <w:r w:rsidRPr="008A5D75">
        <w:rPr>
          <w:rFonts w:ascii="Times New Roman" w:eastAsia="MS Mincho" w:hAnsi="Times New Roman" w:cs="Times New Roman"/>
          <w:b/>
          <w:sz w:val="21"/>
          <w:szCs w:val="21"/>
        </w:rPr>
        <w:t>4. Учет потребления тепловой энергии.</w:t>
      </w:r>
    </w:p>
    <w:p w:rsidR="00A47D9C" w:rsidRPr="008A5D75" w:rsidRDefault="00A47D9C" w:rsidP="00A47D9C">
      <w:pPr>
        <w:pStyle w:val="afb"/>
        <w:jc w:val="both"/>
        <w:rPr>
          <w:rFonts w:ascii="Times New Roman" w:eastAsia="MS Mincho" w:hAnsi="Times New Roman" w:cs="Times New Roman"/>
          <w:sz w:val="21"/>
          <w:szCs w:val="21"/>
        </w:rPr>
      </w:pP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4.1. При наличии тепловых счетчиков, установленных на тепловом вводе Потребителя, учет потребленной тепловой энергии производится в соответствии с их показателями, путем составления двухстороннего ежемесячного акта.</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eastAsia="MS Mincho" w:hAnsi="Times New Roman" w:cs="Times New Roman"/>
          <w:sz w:val="21"/>
          <w:szCs w:val="21"/>
        </w:rPr>
        <w:lastRenderedPageBreak/>
        <w:t xml:space="preserve">4.2. При отсутствии приборов учета у Потребителя, учет потребленного количества тепловой энергии производится по методике разработанной вышестоящими органами Теплоснабжающей организации и показаниям приборов учета, установленным у Теплоснабжающей организации. </w:t>
      </w:r>
    </w:p>
    <w:p w:rsidR="00A47D9C" w:rsidRPr="008A5D75" w:rsidRDefault="00A47D9C" w:rsidP="00A47D9C">
      <w:pPr>
        <w:pStyle w:val="afb"/>
        <w:jc w:val="both"/>
        <w:rPr>
          <w:rFonts w:ascii="Times New Roman" w:hAnsi="Times New Roman" w:cs="Times New Roman"/>
          <w:sz w:val="21"/>
          <w:szCs w:val="21"/>
        </w:rPr>
      </w:pPr>
    </w:p>
    <w:p w:rsidR="00A47D9C" w:rsidRPr="008A5D75" w:rsidRDefault="00A47D9C" w:rsidP="00A47D9C">
      <w:pPr>
        <w:pStyle w:val="afb"/>
        <w:jc w:val="center"/>
        <w:rPr>
          <w:rFonts w:ascii="Times New Roman" w:eastAsia="MS Mincho" w:hAnsi="Times New Roman" w:cs="Times New Roman"/>
          <w:b/>
          <w:sz w:val="21"/>
          <w:szCs w:val="21"/>
        </w:rPr>
      </w:pPr>
      <w:r w:rsidRPr="008A5D75">
        <w:rPr>
          <w:rFonts w:ascii="Times New Roman" w:eastAsia="MS Mincho" w:hAnsi="Times New Roman" w:cs="Times New Roman"/>
          <w:b/>
          <w:sz w:val="21"/>
          <w:szCs w:val="21"/>
        </w:rPr>
        <w:t>5. Форма и порядок расчетов.</w:t>
      </w:r>
    </w:p>
    <w:p w:rsidR="00A47D9C" w:rsidRPr="008A5D75" w:rsidRDefault="00A47D9C" w:rsidP="00A47D9C">
      <w:pPr>
        <w:pStyle w:val="afb"/>
        <w:jc w:val="center"/>
        <w:rPr>
          <w:rFonts w:ascii="Times New Roman" w:eastAsia="MS Mincho" w:hAnsi="Times New Roman" w:cs="Times New Roman"/>
          <w:sz w:val="21"/>
          <w:szCs w:val="21"/>
        </w:rPr>
      </w:pP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5.1. Теплоснабжающая организация обязуется отпустить Потребителю в течении </w:t>
      </w:r>
      <w:proofErr w:type="gramStart"/>
      <w:r w:rsidRPr="008A5D75">
        <w:rPr>
          <w:rFonts w:ascii="Times New Roman" w:eastAsia="MS Mincho" w:hAnsi="Times New Roman" w:cs="Times New Roman"/>
          <w:sz w:val="21"/>
          <w:szCs w:val="21"/>
        </w:rPr>
        <w:t>отопительного  сезона</w:t>
      </w:r>
      <w:proofErr w:type="gramEnd"/>
      <w:r w:rsidRPr="008A5D75">
        <w:rPr>
          <w:rFonts w:ascii="Times New Roman" w:eastAsia="MS Mincho" w:hAnsi="Times New Roman" w:cs="Times New Roman"/>
          <w:sz w:val="21"/>
          <w:szCs w:val="21"/>
        </w:rPr>
        <w:t xml:space="preserve"> тепловую энергию в количестве </w:t>
      </w:r>
      <w:r w:rsidRPr="008A5D75">
        <w:rPr>
          <w:rFonts w:ascii="Times New Roman" w:eastAsia="MS Mincho" w:hAnsi="Times New Roman" w:cs="Times New Roman"/>
          <w:b/>
          <w:sz w:val="21"/>
          <w:szCs w:val="21"/>
        </w:rPr>
        <w:t xml:space="preserve">________________ </w:t>
      </w:r>
      <w:r w:rsidRPr="008A5D75">
        <w:rPr>
          <w:rFonts w:ascii="Times New Roman" w:eastAsia="MS Mincho" w:hAnsi="Times New Roman" w:cs="Times New Roman"/>
          <w:sz w:val="21"/>
          <w:szCs w:val="21"/>
        </w:rPr>
        <w:t>Гкал. Данное количество определено расчетным путем и является ориентировочным, и подвергается корректировке в течение отопительного периода с учетом объективных показателей (показания приборов учета, температура наружного воздуха и т.п.) Все количественно-качественные характеристики, применяемые при расчете, указаны в акте, являющимся приложением к настоящему договору.</w:t>
      </w:r>
    </w:p>
    <w:p w:rsidR="00A47D9C" w:rsidRDefault="00A47D9C" w:rsidP="00A47D9C">
      <w:pPr>
        <w:autoSpaceDE w:val="0"/>
        <w:autoSpaceDN w:val="0"/>
        <w:adjustRightInd w:val="0"/>
        <w:jc w:val="both"/>
        <w:rPr>
          <w:sz w:val="24"/>
          <w:szCs w:val="24"/>
        </w:rPr>
      </w:pPr>
      <w:r w:rsidRPr="008A5D75">
        <w:rPr>
          <w:rFonts w:eastAsia="MS Mincho"/>
          <w:sz w:val="21"/>
          <w:szCs w:val="21"/>
        </w:rPr>
        <w:t xml:space="preserve">5.2. </w:t>
      </w:r>
      <w:r>
        <w:rPr>
          <w:sz w:val="24"/>
          <w:szCs w:val="24"/>
        </w:rPr>
        <w:t>По тарифам, установленным уполномоченным органом государственного регулирования цен и тарифов:</w:t>
      </w:r>
    </w:p>
    <w:p w:rsidR="00A47D9C" w:rsidRDefault="00A47D9C" w:rsidP="00A47D9C">
      <w:pPr>
        <w:autoSpaceDE w:val="0"/>
        <w:autoSpaceDN w:val="0"/>
        <w:adjustRightInd w:val="0"/>
        <w:jc w:val="both"/>
        <w:rPr>
          <w:sz w:val="24"/>
          <w:szCs w:val="24"/>
        </w:rPr>
      </w:pPr>
      <w:r>
        <w:rPr>
          <w:sz w:val="24"/>
          <w:szCs w:val="24"/>
        </w:rPr>
        <w:t>- 30% плановой общей стоимости тепловой энергии (мощности и (или) теплоносителя, потребляемой в месяце, за который осуществляется оплата, вноситься до 18-го числа текущего месяца;</w:t>
      </w:r>
    </w:p>
    <w:p w:rsidR="00A47D9C" w:rsidRDefault="00A47D9C" w:rsidP="00A47D9C">
      <w:pPr>
        <w:autoSpaceDE w:val="0"/>
        <w:autoSpaceDN w:val="0"/>
        <w:adjustRightInd w:val="0"/>
        <w:jc w:val="both"/>
        <w:rPr>
          <w:sz w:val="24"/>
          <w:szCs w:val="24"/>
        </w:rPr>
      </w:pPr>
      <w:r>
        <w:rPr>
          <w:sz w:val="24"/>
          <w:szCs w:val="24"/>
        </w:rPr>
        <w:t>- 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излишне уплаченная сумма зачитывается в счет предстоящего платежа за следующий месяц.</w:t>
      </w:r>
    </w:p>
    <w:p w:rsidR="00A47D9C" w:rsidRPr="008A5D75" w:rsidRDefault="00A47D9C" w:rsidP="00A47D9C">
      <w:pPr>
        <w:pStyle w:val="afb"/>
        <w:jc w:val="both"/>
        <w:rPr>
          <w:rFonts w:ascii="Times New Roman" w:eastAsia="MS Mincho" w:hAnsi="Times New Roman" w:cs="Times New Roman"/>
          <w:b/>
          <w:sz w:val="21"/>
          <w:szCs w:val="21"/>
        </w:rPr>
      </w:pPr>
    </w:p>
    <w:p w:rsidR="00A47D9C" w:rsidRPr="008A5D75" w:rsidRDefault="00A47D9C" w:rsidP="00A47D9C">
      <w:pPr>
        <w:pStyle w:val="afb"/>
        <w:jc w:val="center"/>
        <w:rPr>
          <w:rFonts w:ascii="Times New Roman" w:eastAsia="MS Mincho" w:hAnsi="Times New Roman" w:cs="Times New Roman"/>
          <w:b/>
          <w:sz w:val="21"/>
          <w:szCs w:val="21"/>
        </w:rPr>
      </w:pPr>
      <w:r w:rsidRPr="008A5D75">
        <w:rPr>
          <w:rFonts w:ascii="Times New Roman" w:eastAsia="MS Mincho" w:hAnsi="Times New Roman" w:cs="Times New Roman"/>
          <w:b/>
          <w:sz w:val="21"/>
          <w:szCs w:val="21"/>
        </w:rPr>
        <w:t>6. Ответственность сторон.</w:t>
      </w:r>
    </w:p>
    <w:p w:rsidR="00A47D9C" w:rsidRPr="00DC252A" w:rsidRDefault="00A47D9C" w:rsidP="00A47D9C">
      <w:pPr>
        <w:jc w:val="both"/>
        <w:rPr>
          <w:rFonts w:eastAsia="MS Mincho"/>
          <w:sz w:val="21"/>
          <w:szCs w:val="21"/>
        </w:rPr>
      </w:pPr>
      <w:r w:rsidRPr="00DC252A">
        <w:rPr>
          <w:rFonts w:eastAsia="MS Mincho"/>
          <w:sz w:val="21"/>
          <w:szCs w:val="21"/>
        </w:rPr>
        <w:t>6.1. За неисполнение или ненадлежащее исполнение условий договора, стороны несут ответственность в соответствии с нормами действующего законодательства и в зависимости от степени их виновности.</w:t>
      </w:r>
    </w:p>
    <w:p w:rsidR="00A47D9C" w:rsidRPr="00DC252A" w:rsidRDefault="00A47D9C" w:rsidP="00A47D9C">
      <w:pPr>
        <w:jc w:val="both"/>
        <w:rPr>
          <w:rFonts w:eastAsia="MS Mincho"/>
          <w:sz w:val="21"/>
          <w:szCs w:val="21"/>
        </w:rPr>
      </w:pPr>
      <w:r w:rsidRPr="00DC252A">
        <w:rPr>
          <w:rFonts w:eastAsia="MS Mincho"/>
          <w:sz w:val="21"/>
          <w:szCs w:val="21"/>
        </w:rPr>
        <w:t>6.2. Ответственность Теплоснабжающей организации за нарушение количественных и качественных показателей отпускаемой тепловой энергии наступает только при наличии двухстороннего акта о допущенных нарушениях, и разрешается путем переговоров, а в случае не достижении согласия при этом, путем вынесения судебного решения.</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6.3. </w:t>
      </w:r>
      <w:r w:rsidRPr="008A5D75">
        <w:rPr>
          <w:rFonts w:ascii="Times New Roman" w:eastAsia="MS Mincho" w:hAnsi="Times New Roman" w:cs="Times New Roman"/>
          <w:sz w:val="21"/>
          <w:szCs w:val="21"/>
        </w:rPr>
        <w:t xml:space="preserve">Потребитель </w:t>
      </w:r>
      <w:r w:rsidRPr="008A5D75">
        <w:rPr>
          <w:rFonts w:ascii="Times New Roman" w:hAnsi="Times New Roman" w:cs="Times New Roman"/>
          <w:sz w:val="21"/>
          <w:szCs w:val="21"/>
        </w:rPr>
        <w:t>возмещает затраты Энергоснабжающей организации, связанные с не возвратом сетевой воды при раз</w:t>
      </w:r>
      <w:r w:rsidRPr="008A5D75">
        <w:rPr>
          <w:rFonts w:ascii="Times New Roman" w:hAnsi="Times New Roman" w:cs="Times New Roman"/>
          <w:sz w:val="21"/>
          <w:szCs w:val="21"/>
        </w:rPr>
        <w:softHyphen/>
        <w:t xml:space="preserve">боре </w:t>
      </w:r>
      <w:proofErr w:type="gramStart"/>
      <w:r w:rsidRPr="008A5D75">
        <w:rPr>
          <w:rFonts w:ascii="Times New Roman" w:eastAsia="MS Mincho" w:hAnsi="Times New Roman" w:cs="Times New Roman"/>
          <w:sz w:val="21"/>
          <w:szCs w:val="21"/>
        </w:rPr>
        <w:t>Потребителем</w:t>
      </w:r>
      <w:r w:rsidRPr="008A5D75">
        <w:rPr>
          <w:rFonts w:ascii="Times New Roman" w:hAnsi="Times New Roman" w:cs="Times New Roman"/>
          <w:sz w:val="21"/>
          <w:szCs w:val="21"/>
        </w:rPr>
        <w:t xml:space="preserve">  горячей</w:t>
      </w:r>
      <w:proofErr w:type="gramEnd"/>
      <w:r w:rsidRPr="008A5D75">
        <w:rPr>
          <w:rFonts w:ascii="Times New Roman" w:hAnsi="Times New Roman" w:cs="Times New Roman"/>
          <w:sz w:val="21"/>
          <w:szCs w:val="21"/>
        </w:rPr>
        <w:t xml:space="preserve"> воды из открытых систем горячего водоснабжения, при возникновении утечек из системы тепло</w:t>
      </w:r>
      <w:r w:rsidRPr="008A5D75">
        <w:rPr>
          <w:rFonts w:ascii="Times New Roman" w:hAnsi="Times New Roman" w:cs="Times New Roman"/>
          <w:sz w:val="21"/>
          <w:szCs w:val="21"/>
        </w:rPr>
        <w:softHyphen/>
        <w:t xml:space="preserve">снабжения </w:t>
      </w:r>
      <w:r w:rsidRPr="008A5D75">
        <w:rPr>
          <w:rFonts w:ascii="Times New Roman" w:eastAsia="MS Mincho" w:hAnsi="Times New Roman" w:cs="Times New Roman"/>
          <w:sz w:val="21"/>
          <w:szCs w:val="21"/>
        </w:rPr>
        <w:t>Потребителя,</w:t>
      </w:r>
      <w:r w:rsidRPr="008A5D75">
        <w:rPr>
          <w:rFonts w:ascii="Times New Roman" w:hAnsi="Times New Roman" w:cs="Times New Roman"/>
          <w:sz w:val="21"/>
          <w:szCs w:val="21"/>
        </w:rPr>
        <w:t xml:space="preserve"> при промывке и заполнении системы теплоснабжения </w:t>
      </w:r>
      <w:r w:rsidRPr="008A5D75">
        <w:rPr>
          <w:rFonts w:ascii="Times New Roman" w:eastAsia="MS Mincho" w:hAnsi="Times New Roman" w:cs="Times New Roman"/>
          <w:sz w:val="21"/>
          <w:szCs w:val="21"/>
        </w:rPr>
        <w:t>Потребителя</w:t>
      </w:r>
      <w:r w:rsidRPr="008A5D75">
        <w:rPr>
          <w:rFonts w:ascii="Times New Roman" w:hAnsi="Times New Roman" w:cs="Times New Roman"/>
          <w:sz w:val="21"/>
          <w:szCs w:val="21"/>
        </w:rPr>
        <w:t>, по тарифам, установленным Энерго</w:t>
      </w:r>
      <w:r w:rsidRPr="008A5D75">
        <w:rPr>
          <w:rFonts w:ascii="Times New Roman" w:hAnsi="Times New Roman" w:cs="Times New Roman"/>
          <w:sz w:val="21"/>
          <w:szCs w:val="21"/>
        </w:rPr>
        <w:softHyphen/>
        <w:t>снабжающей организацией, исходя из плановой себестоимости получения и приготовления химически очищенной воды и нормативного уровня себестоимости.</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6.5. За сверхнормативное потребление сетевой воды, утечки и несанкционированный </w:t>
      </w:r>
      <w:proofErr w:type="spellStart"/>
      <w:r w:rsidRPr="008A5D75">
        <w:rPr>
          <w:rFonts w:ascii="Times New Roman" w:hAnsi="Times New Roman" w:cs="Times New Roman"/>
          <w:sz w:val="21"/>
          <w:szCs w:val="21"/>
        </w:rPr>
        <w:t>водоразбор</w:t>
      </w:r>
      <w:proofErr w:type="spellEnd"/>
      <w:r w:rsidRPr="008A5D75">
        <w:rPr>
          <w:rFonts w:ascii="Times New Roman" w:hAnsi="Times New Roman" w:cs="Times New Roman"/>
          <w:sz w:val="21"/>
          <w:szCs w:val="21"/>
        </w:rPr>
        <w:t xml:space="preserve">, подтвержденные 2-х сторонним актом, взимается дополнительная плата. Отказ </w:t>
      </w:r>
      <w:r w:rsidRPr="008A5D75">
        <w:rPr>
          <w:rFonts w:ascii="Times New Roman" w:eastAsia="MS Mincho" w:hAnsi="Times New Roman" w:cs="Times New Roman"/>
          <w:sz w:val="21"/>
          <w:szCs w:val="21"/>
        </w:rPr>
        <w:t>Потребителя</w:t>
      </w:r>
      <w:r w:rsidRPr="008A5D75">
        <w:rPr>
          <w:rFonts w:ascii="Times New Roman" w:hAnsi="Times New Roman" w:cs="Times New Roman"/>
          <w:sz w:val="21"/>
          <w:szCs w:val="21"/>
        </w:rPr>
        <w:t xml:space="preserve"> от подписания Акта не освобождает его от оплаты в установленном по</w:t>
      </w:r>
      <w:r w:rsidRPr="008A5D75">
        <w:rPr>
          <w:rFonts w:ascii="Times New Roman" w:hAnsi="Times New Roman" w:cs="Times New Roman"/>
          <w:sz w:val="21"/>
          <w:szCs w:val="21"/>
        </w:rPr>
        <w:softHyphen/>
        <w:t>рядке.</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 xml:space="preserve">6.6. </w:t>
      </w:r>
      <w:r w:rsidRPr="008A5D75">
        <w:rPr>
          <w:rFonts w:ascii="Times New Roman" w:eastAsia="MS Mincho" w:hAnsi="Times New Roman" w:cs="Times New Roman"/>
          <w:sz w:val="21"/>
          <w:szCs w:val="21"/>
        </w:rPr>
        <w:t>Потребитель</w:t>
      </w:r>
      <w:r w:rsidRPr="008A5D75">
        <w:rPr>
          <w:rFonts w:ascii="Times New Roman" w:hAnsi="Times New Roman" w:cs="Times New Roman"/>
          <w:sz w:val="21"/>
          <w:szCs w:val="21"/>
        </w:rPr>
        <w:t xml:space="preserve"> несет ответственность за сохранность установленных на теплофикационном вводе приборов учета и автоматики и обеспечивает их нормальную работу.</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6.7.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возникшей после заключения до</w:t>
      </w:r>
      <w:r w:rsidRPr="008A5D75">
        <w:rPr>
          <w:rFonts w:ascii="Times New Roman" w:hAnsi="Times New Roman" w:cs="Times New Roman"/>
          <w:sz w:val="21"/>
          <w:szCs w:val="21"/>
        </w:rPr>
        <w:softHyphen/>
        <w:t>говора, как-то: стихийные бедствия, забастовка, военные действия любого характера, правительственные постановления или распоряжения государственных органов, препятствующие выполнению условий настоящего договора.</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Факты, изложенные в уведомлении о наступлении об</w:t>
      </w:r>
      <w:r w:rsidRPr="008A5D75">
        <w:rPr>
          <w:rFonts w:ascii="Times New Roman" w:hAnsi="Times New Roman" w:cs="Times New Roman"/>
          <w:sz w:val="21"/>
          <w:szCs w:val="21"/>
        </w:rPr>
        <w:softHyphen/>
        <w:t>стоятельств непреодолимой силы, должны быть подтверждены Торгово-промышленной палатой или иным компетентным органом, действующим в месте наступления обстоятельства непреодолимой силы.</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По требованию любой из сторон в этом случае может быть создана комиссия, определяющая возможность дальней</w:t>
      </w:r>
      <w:r w:rsidRPr="008A5D75">
        <w:rPr>
          <w:rFonts w:ascii="Times New Roman" w:hAnsi="Times New Roman" w:cs="Times New Roman"/>
          <w:sz w:val="21"/>
          <w:szCs w:val="21"/>
        </w:rPr>
        <w:softHyphen/>
        <w:t>шего исполнения взаимных обязательств.</w:t>
      </w:r>
    </w:p>
    <w:p w:rsidR="00A47D9C" w:rsidRPr="008A5D75" w:rsidRDefault="00A47D9C" w:rsidP="00A47D9C">
      <w:pPr>
        <w:pStyle w:val="afb"/>
        <w:jc w:val="both"/>
        <w:rPr>
          <w:rFonts w:ascii="Times New Roman" w:hAnsi="Times New Roman" w:cs="Times New Roman"/>
          <w:sz w:val="21"/>
          <w:szCs w:val="21"/>
        </w:rPr>
      </w:pPr>
      <w:r w:rsidRPr="008A5D75">
        <w:rPr>
          <w:rFonts w:ascii="Times New Roman" w:hAnsi="Times New Roman" w:cs="Times New Roman"/>
          <w:sz w:val="21"/>
          <w:szCs w:val="21"/>
        </w:rPr>
        <w:t>6.8. Иная ответственность сторон, а также их взаимоотношения, не предусмотренные настоящим договором, регули</w:t>
      </w:r>
      <w:r w:rsidRPr="008A5D75">
        <w:rPr>
          <w:rFonts w:ascii="Times New Roman" w:hAnsi="Times New Roman" w:cs="Times New Roman"/>
          <w:sz w:val="21"/>
          <w:szCs w:val="21"/>
        </w:rPr>
        <w:softHyphen/>
        <w:t>руются действующим законодательством и другими нормативными актами, действующими на территории Российской Фе</w:t>
      </w:r>
      <w:r w:rsidRPr="008A5D75">
        <w:rPr>
          <w:rFonts w:ascii="Times New Roman" w:hAnsi="Times New Roman" w:cs="Times New Roman"/>
          <w:sz w:val="21"/>
          <w:szCs w:val="21"/>
        </w:rPr>
        <w:softHyphen/>
        <w:t>дерации и Чувашской Республики.</w:t>
      </w:r>
    </w:p>
    <w:p w:rsidR="00A47D9C" w:rsidRPr="008A5D75" w:rsidRDefault="00A47D9C" w:rsidP="00A47D9C">
      <w:pPr>
        <w:pStyle w:val="afb"/>
        <w:jc w:val="both"/>
        <w:rPr>
          <w:rFonts w:ascii="Times New Roman" w:eastAsia="MS Mincho" w:hAnsi="Times New Roman" w:cs="Times New Roman"/>
          <w:sz w:val="21"/>
          <w:szCs w:val="21"/>
        </w:rPr>
      </w:pPr>
      <w:r w:rsidRPr="008A5D75">
        <w:rPr>
          <w:rFonts w:ascii="Times New Roman" w:eastAsia="MS Mincho" w:hAnsi="Times New Roman" w:cs="Times New Roman"/>
          <w:sz w:val="21"/>
          <w:szCs w:val="21"/>
        </w:rPr>
        <w:t xml:space="preserve">6.9. </w:t>
      </w:r>
      <w:proofErr w:type="gramStart"/>
      <w:r w:rsidRPr="008A5D75">
        <w:rPr>
          <w:rFonts w:ascii="Times New Roman" w:eastAsia="MS Mincho" w:hAnsi="Times New Roman" w:cs="Times New Roman"/>
          <w:sz w:val="21"/>
          <w:szCs w:val="21"/>
        </w:rPr>
        <w:t>При  несвоевременной</w:t>
      </w:r>
      <w:proofErr w:type="gramEnd"/>
      <w:r w:rsidRPr="008A5D75">
        <w:rPr>
          <w:rFonts w:ascii="Times New Roman" w:eastAsia="MS Mincho" w:hAnsi="Times New Roman" w:cs="Times New Roman"/>
          <w:sz w:val="21"/>
          <w:szCs w:val="21"/>
        </w:rPr>
        <w:t xml:space="preserve">  оплате  платежных  документов  по условиям п. 5.5  настоящего  договора, потребитель уплачивает неустойку в размере  1/300 процентной ставки  рефинансирования, установленной ЦБ России от суммы задолженности за каждый день просрочки.</w:t>
      </w:r>
    </w:p>
    <w:p w:rsidR="00A47D9C" w:rsidRPr="00DC252A" w:rsidRDefault="00A47D9C" w:rsidP="00A47D9C">
      <w:pPr>
        <w:jc w:val="both"/>
        <w:rPr>
          <w:rFonts w:eastAsia="MS Mincho"/>
          <w:sz w:val="21"/>
          <w:szCs w:val="21"/>
        </w:rPr>
      </w:pPr>
      <w:r w:rsidRPr="00DC252A">
        <w:rPr>
          <w:rFonts w:eastAsia="MS Mincho"/>
          <w:sz w:val="21"/>
          <w:szCs w:val="21"/>
        </w:rPr>
        <w:t xml:space="preserve">6.10. Ограничение или полное прекращение поставки тепловой энергии, а также возобновление поставки тепловой энергии производится в соответствии с Постановлением Правительства РФ от 05.01.1998 г. № </w:t>
      </w:r>
      <w:r w:rsidRPr="00DC252A">
        <w:rPr>
          <w:rFonts w:eastAsia="MS Mincho"/>
          <w:sz w:val="21"/>
          <w:szCs w:val="21"/>
        </w:rPr>
        <w:lastRenderedPageBreak/>
        <w:t xml:space="preserve">1 «О порядке прекращения или ограничения подачи электро и тепловой энергии организации – потребителям при неоплате поданных </w:t>
      </w:r>
      <w:proofErr w:type="gramStart"/>
      <w:r w:rsidRPr="00DC252A">
        <w:rPr>
          <w:rFonts w:eastAsia="MS Mincho"/>
          <w:sz w:val="21"/>
          <w:szCs w:val="21"/>
        </w:rPr>
        <w:t>или  (</w:t>
      </w:r>
      <w:proofErr w:type="gramEnd"/>
      <w:r w:rsidRPr="00DC252A">
        <w:rPr>
          <w:rFonts w:eastAsia="MS Mincho"/>
          <w:sz w:val="21"/>
          <w:szCs w:val="21"/>
        </w:rPr>
        <w:t xml:space="preserve"> использованных ими) топливно-энергетических ресурсов» ( С изменениями от 17.07.1998 г. и 31.08.2006 г.)</w:t>
      </w:r>
    </w:p>
    <w:p w:rsidR="00A47D9C" w:rsidRPr="00DC252A" w:rsidRDefault="00A47D9C" w:rsidP="00A47D9C">
      <w:pPr>
        <w:jc w:val="both"/>
        <w:rPr>
          <w:rFonts w:eastAsia="MS Mincho"/>
          <w:sz w:val="21"/>
          <w:szCs w:val="21"/>
        </w:rPr>
      </w:pPr>
      <w:r w:rsidRPr="00DC252A">
        <w:rPr>
          <w:rFonts w:eastAsia="MS Mincho"/>
          <w:sz w:val="21"/>
          <w:szCs w:val="21"/>
        </w:rPr>
        <w:t>6.11. В случае ограничения/прекращения/ подачи тепловой энергии в соответствии с условиями настоящего договора, ответственность за безопасную эксплуатацию и сохранность находящихся в его введении теплосетей, оборудования и другого имущества несет Потребитель.</w:t>
      </w:r>
    </w:p>
    <w:p w:rsidR="00A47D9C" w:rsidRPr="00DC252A" w:rsidRDefault="00A47D9C" w:rsidP="00A47D9C">
      <w:pPr>
        <w:jc w:val="center"/>
        <w:rPr>
          <w:rFonts w:eastAsia="MS Mincho"/>
          <w:b/>
          <w:sz w:val="21"/>
          <w:szCs w:val="21"/>
        </w:rPr>
      </w:pPr>
      <w:proofErr w:type="gramStart"/>
      <w:r w:rsidRPr="00DC252A">
        <w:rPr>
          <w:rFonts w:eastAsia="MS Mincho"/>
          <w:b/>
          <w:sz w:val="21"/>
          <w:szCs w:val="21"/>
        </w:rPr>
        <w:t>7.Особые  условия</w:t>
      </w:r>
      <w:proofErr w:type="gramEnd"/>
      <w:r w:rsidRPr="00DC252A">
        <w:rPr>
          <w:rFonts w:eastAsia="MS Mincho"/>
          <w:b/>
          <w:sz w:val="21"/>
          <w:szCs w:val="21"/>
        </w:rPr>
        <w:t>.</w:t>
      </w:r>
    </w:p>
    <w:p w:rsidR="00A47D9C" w:rsidRPr="00C90E47" w:rsidRDefault="00A47D9C" w:rsidP="00A47D9C">
      <w:pPr>
        <w:jc w:val="both"/>
        <w:rPr>
          <w:rFonts w:eastAsia="MS Mincho"/>
          <w:b/>
          <w:bCs/>
          <w:sz w:val="21"/>
          <w:szCs w:val="21"/>
        </w:rPr>
      </w:pPr>
      <w:r w:rsidRPr="00C90E47">
        <w:rPr>
          <w:rFonts w:eastAsia="MS Mincho"/>
          <w:sz w:val="21"/>
          <w:szCs w:val="21"/>
        </w:rPr>
        <w:t>7.1. Границей раздела между Теплоснабжающей организацией и Потребителем, является тепловая камера перед объектом Потребителя.</w:t>
      </w:r>
    </w:p>
    <w:p w:rsidR="00A47D9C" w:rsidRPr="00C90E47" w:rsidRDefault="00A47D9C" w:rsidP="00A47D9C">
      <w:pPr>
        <w:jc w:val="both"/>
        <w:rPr>
          <w:rFonts w:eastAsia="MS Mincho"/>
          <w:sz w:val="21"/>
          <w:szCs w:val="21"/>
        </w:rPr>
      </w:pPr>
      <w:r w:rsidRPr="00C90E47">
        <w:rPr>
          <w:rFonts w:eastAsia="MS Mincho"/>
          <w:sz w:val="21"/>
          <w:szCs w:val="21"/>
        </w:rPr>
        <w:t xml:space="preserve">7.2. Все споры и разногласия по исполнению данного договора разрешаются между сторонами путем переговоров. При </w:t>
      </w:r>
      <w:proofErr w:type="spellStart"/>
      <w:r w:rsidRPr="00C90E47">
        <w:rPr>
          <w:rFonts w:eastAsia="MS Mincho"/>
          <w:sz w:val="21"/>
          <w:szCs w:val="21"/>
        </w:rPr>
        <w:t>недостижении</w:t>
      </w:r>
      <w:proofErr w:type="spellEnd"/>
      <w:r w:rsidRPr="00C90E47">
        <w:rPr>
          <w:rFonts w:eastAsia="MS Mincho"/>
          <w:sz w:val="21"/>
          <w:szCs w:val="21"/>
        </w:rPr>
        <w:t xml:space="preserve"> согласия, они передаются на рассмотрение в Арбитражный суд Чувашской республики.</w:t>
      </w:r>
    </w:p>
    <w:p w:rsidR="00A47D9C" w:rsidRPr="00C90E47" w:rsidRDefault="00A47D9C" w:rsidP="00A47D9C">
      <w:pPr>
        <w:jc w:val="both"/>
        <w:rPr>
          <w:rFonts w:eastAsia="MS Mincho"/>
          <w:sz w:val="21"/>
          <w:szCs w:val="21"/>
        </w:rPr>
      </w:pPr>
      <w:r w:rsidRPr="00C90E47">
        <w:rPr>
          <w:rFonts w:eastAsia="MS Mincho"/>
          <w:sz w:val="21"/>
          <w:szCs w:val="21"/>
        </w:rPr>
        <w:t>7.3. Для постоянной связи Теплоснабжающей организации с Потребителем, в целях оперативного решения вопросов, связанных с подачей и прекращением тепловой энергии, Потребитель выделяет своего представителя в лице _______________________________________________</w:t>
      </w:r>
    </w:p>
    <w:p w:rsidR="00A47D9C" w:rsidRPr="00C90E47" w:rsidRDefault="00A47D9C" w:rsidP="00A47D9C">
      <w:pPr>
        <w:jc w:val="both"/>
        <w:rPr>
          <w:rFonts w:eastAsia="MS Mincho"/>
          <w:sz w:val="21"/>
          <w:szCs w:val="21"/>
        </w:rPr>
      </w:pPr>
      <w:r w:rsidRPr="00C90E47">
        <w:rPr>
          <w:rFonts w:eastAsia="MS Mincho"/>
          <w:sz w:val="21"/>
          <w:szCs w:val="21"/>
        </w:rPr>
        <w:t>7.4. Ограничения подачи тепловой энергии и её прекращение, разрешаются в порядке указанном нормами действующего законодательства.</w:t>
      </w:r>
    </w:p>
    <w:p w:rsidR="00A47D9C" w:rsidRPr="00C90E47" w:rsidRDefault="00A47D9C" w:rsidP="00A47D9C">
      <w:pPr>
        <w:pStyle w:val="afb"/>
        <w:jc w:val="both"/>
        <w:rPr>
          <w:rFonts w:ascii="Times New Roman" w:hAnsi="Times New Roman" w:cs="Times New Roman"/>
          <w:sz w:val="21"/>
          <w:szCs w:val="21"/>
        </w:rPr>
      </w:pPr>
      <w:r w:rsidRPr="00C90E47">
        <w:rPr>
          <w:rFonts w:ascii="Times New Roman" w:hAnsi="Times New Roman" w:cs="Times New Roman"/>
          <w:sz w:val="21"/>
          <w:szCs w:val="21"/>
        </w:rPr>
        <w:t xml:space="preserve">7.5.  Для проведения планового ремонта тепловых сетей Теплоснабжающей организации в </w:t>
      </w:r>
      <w:proofErr w:type="spellStart"/>
      <w:r w:rsidRPr="00C90E47">
        <w:rPr>
          <w:rFonts w:ascii="Times New Roman" w:hAnsi="Times New Roman" w:cs="Times New Roman"/>
          <w:sz w:val="21"/>
          <w:szCs w:val="21"/>
        </w:rPr>
        <w:t>межотопительный</w:t>
      </w:r>
      <w:proofErr w:type="spellEnd"/>
      <w:r w:rsidRPr="00C90E47">
        <w:rPr>
          <w:rFonts w:ascii="Times New Roman" w:hAnsi="Times New Roman" w:cs="Times New Roman"/>
          <w:sz w:val="21"/>
          <w:szCs w:val="21"/>
        </w:rPr>
        <w:t xml:space="preserve"> пе</w:t>
      </w:r>
      <w:r w:rsidRPr="00C90E47">
        <w:rPr>
          <w:rFonts w:ascii="Times New Roman" w:hAnsi="Times New Roman" w:cs="Times New Roman"/>
          <w:sz w:val="21"/>
          <w:szCs w:val="21"/>
        </w:rPr>
        <w:softHyphen/>
        <w:t xml:space="preserve">риод, </w:t>
      </w:r>
      <w:r w:rsidRPr="00C90E47">
        <w:rPr>
          <w:rFonts w:ascii="Times New Roman" w:eastAsia="MS Mincho" w:hAnsi="Times New Roman" w:cs="Times New Roman"/>
          <w:sz w:val="21"/>
          <w:szCs w:val="21"/>
        </w:rPr>
        <w:t>Потребитель</w:t>
      </w:r>
      <w:r w:rsidRPr="00C90E47">
        <w:rPr>
          <w:rFonts w:ascii="Times New Roman" w:hAnsi="Times New Roman" w:cs="Times New Roman"/>
          <w:sz w:val="21"/>
          <w:szCs w:val="21"/>
        </w:rPr>
        <w:t xml:space="preserve"> может быть отключен по предварительному согласованию Сторон.</w:t>
      </w:r>
    </w:p>
    <w:p w:rsidR="00A47D9C" w:rsidRPr="00C90E47" w:rsidRDefault="00A47D9C" w:rsidP="00A47D9C">
      <w:pPr>
        <w:pStyle w:val="afb"/>
        <w:jc w:val="both"/>
        <w:rPr>
          <w:rFonts w:ascii="Times New Roman" w:hAnsi="Times New Roman" w:cs="Times New Roman"/>
          <w:sz w:val="21"/>
          <w:szCs w:val="21"/>
        </w:rPr>
      </w:pPr>
      <w:r w:rsidRPr="00C90E47">
        <w:rPr>
          <w:rFonts w:ascii="Times New Roman" w:hAnsi="Times New Roman" w:cs="Times New Roman"/>
          <w:sz w:val="21"/>
          <w:szCs w:val="21"/>
        </w:rPr>
        <w:t xml:space="preserve">7.6. </w:t>
      </w:r>
      <w:r w:rsidRPr="00C90E47">
        <w:rPr>
          <w:rFonts w:ascii="Times New Roman" w:eastAsia="MS Mincho" w:hAnsi="Times New Roman" w:cs="Times New Roman"/>
          <w:sz w:val="21"/>
          <w:szCs w:val="21"/>
        </w:rPr>
        <w:t>Потребитель</w:t>
      </w:r>
      <w:r w:rsidRPr="00C90E47">
        <w:rPr>
          <w:rFonts w:ascii="Times New Roman" w:hAnsi="Times New Roman" w:cs="Times New Roman"/>
          <w:sz w:val="21"/>
          <w:szCs w:val="21"/>
        </w:rPr>
        <w:t xml:space="preserve"> обязан в этот же период, произвести необходимый ремонт или реконструкцию оборудования своих теп</w:t>
      </w:r>
      <w:r w:rsidRPr="00C90E47">
        <w:rPr>
          <w:rFonts w:ascii="Times New Roman" w:hAnsi="Times New Roman" w:cs="Times New Roman"/>
          <w:sz w:val="21"/>
          <w:szCs w:val="21"/>
        </w:rPr>
        <w:softHyphen/>
        <w:t>ловых сетей и систем теплоснабжения, находящихся на его балансе.</w:t>
      </w:r>
    </w:p>
    <w:p w:rsidR="00A47D9C" w:rsidRPr="00C90E47" w:rsidRDefault="00A47D9C" w:rsidP="00A47D9C">
      <w:pPr>
        <w:pStyle w:val="afb"/>
        <w:jc w:val="both"/>
        <w:rPr>
          <w:rFonts w:ascii="Times New Roman" w:hAnsi="Times New Roman" w:cs="Times New Roman"/>
          <w:sz w:val="21"/>
          <w:szCs w:val="21"/>
        </w:rPr>
      </w:pPr>
    </w:p>
    <w:p w:rsidR="00A47D9C" w:rsidRPr="00C90E47" w:rsidRDefault="00A47D9C" w:rsidP="00A47D9C">
      <w:pPr>
        <w:pStyle w:val="afb"/>
        <w:jc w:val="center"/>
        <w:rPr>
          <w:rFonts w:ascii="Times New Roman" w:hAnsi="Times New Roman" w:cs="Times New Roman"/>
          <w:b/>
          <w:sz w:val="21"/>
          <w:szCs w:val="21"/>
        </w:rPr>
      </w:pPr>
      <w:r w:rsidRPr="00C90E47">
        <w:rPr>
          <w:rFonts w:ascii="Times New Roman" w:hAnsi="Times New Roman" w:cs="Times New Roman"/>
          <w:b/>
          <w:sz w:val="21"/>
          <w:szCs w:val="21"/>
        </w:rPr>
        <w:t>8. Порядок разрешения споров.</w:t>
      </w:r>
    </w:p>
    <w:p w:rsidR="00A47D9C" w:rsidRPr="00C90E47" w:rsidRDefault="00A47D9C" w:rsidP="00A47D9C">
      <w:pPr>
        <w:pStyle w:val="afb"/>
        <w:jc w:val="both"/>
        <w:rPr>
          <w:rFonts w:ascii="Times New Roman" w:hAnsi="Times New Roman" w:cs="Times New Roman"/>
          <w:sz w:val="21"/>
          <w:szCs w:val="21"/>
        </w:rPr>
      </w:pPr>
    </w:p>
    <w:p w:rsidR="00A47D9C" w:rsidRPr="00C90E47" w:rsidRDefault="00A47D9C" w:rsidP="00A47D9C">
      <w:pPr>
        <w:pStyle w:val="afb"/>
        <w:jc w:val="both"/>
        <w:rPr>
          <w:rFonts w:ascii="Times New Roman" w:hAnsi="Times New Roman" w:cs="Times New Roman"/>
          <w:sz w:val="21"/>
          <w:szCs w:val="21"/>
        </w:rPr>
      </w:pPr>
      <w:r w:rsidRPr="00C90E47">
        <w:rPr>
          <w:rFonts w:ascii="Times New Roman" w:hAnsi="Times New Roman" w:cs="Times New Roman"/>
          <w:sz w:val="21"/>
          <w:szCs w:val="21"/>
        </w:rPr>
        <w:t>8.1.  Все споры и разногласия по настоящему договору разрешаются в претензионном порядке. Если в ходе претензионного урегулирования споров стороны не при</w:t>
      </w:r>
      <w:r w:rsidRPr="00C90E47">
        <w:rPr>
          <w:rFonts w:ascii="Times New Roman" w:hAnsi="Times New Roman" w:cs="Times New Roman"/>
          <w:sz w:val="21"/>
          <w:szCs w:val="21"/>
        </w:rPr>
        <w:softHyphen/>
        <w:t>дут к соглашению, они вправе обратиться в Арбитражный суд Чувашской республики в порядке, предусмотренном дейст</w:t>
      </w:r>
      <w:r w:rsidRPr="00C90E47">
        <w:rPr>
          <w:rFonts w:ascii="Times New Roman" w:hAnsi="Times New Roman" w:cs="Times New Roman"/>
          <w:sz w:val="21"/>
          <w:szCs w:val="21"/>
        </w:rPr>
        <w:softHyphen/>
        <w:t>вующим законодательством РФ</w:t>
      </w:r>
    </w:p>
    <w:p w:rsidR="00A47D9C" w:rsidRPr="00C90E47" w:rsidRDefault="00A47D9C" w:rsidP="00A47D9C">
      <w:pPr>
        <w:jc w:val="center"/>
        <w:rPr>
          <w:rFonts w:eastAsia="MS Mincho"/>
          <w:b/>
          <w:bCs/>
          <w:sz w:val="21"/>
          <w:szCs w:val="21"/>
        </w:rPr>
      </w:pPr>
      <w:r w:rsidRPr="00C90E47">
        <w:rPr>
          <w:b/>
          <w:sz w:val="21"/>
          <w:szCs w:val="21"/>
        </w:rPr>
        <w:t xml:space="preserve">9. </w:t>
      </w:r>
      <w:r w:rsidRPr="00C90E47">
        <w:rPr>
          <w:rFonts w:eastAsia="MS Mincho"/>
          <w:b/>
          <w:bCs/>
          <w:sz w:val="21"/>
          <w:szCs w:val="21"/>
        </w:rPr>
        <w:t>Срок действия договора.</w:t>
      </w:r>
    </w:p>
    <w:p w:rsidR="00A47D9C" w:rsidRPr="00C90E47" w:rsidRDefault="00A47D9C" w:rsidP="00A47D9C">
      <w:pPr>
        <w:jc w:val="both"/>
        <w:rPr>
          <w:rFonts w:eastAsia="MS Mincho"/>
          <w:sz w:val="21"/>
          <w:szCs w:val="21"/>
        </w:rPr>
      </w:pPr>
    </w:p>
    <w:p w:rsidR="00A47D9C" w:rsidRPr="00C90E47" w:rsidRDefault="00A47D9C" w:rsidP="00A47D9C">
      <w:pPr>
        <w:pStyle w:val="afb"/>
        <w:jc w:val="both"/>
        <w:rPr>
          <w:rFonts w:ascii="Times New Roman" w:eastAsia="MS Mincho" w:hAnsi="Times New Roman" w:cs="Times New Roman"/>
          <w:sz w:val="21"/>
          <w:szCs w:val="21"/>
        </w:rPr>
      </w:pPr>
      <w:r w:rsidRPr="00C90E47">
        <w:rPr>
          <w:rFonts w:ascii="Times New Roman" w:eastAsia="MS Mincho" w:hAnsi="Times New Roman" w:cs="Times New Roman"/>
          <w:sz w:val="21"/>
          <w:szCs w:val="21"/>
        </w:rPr>
        <w:t xml:space="preserve">9.1. Настоящий договор вступает в силу с момента подписания и действует до «____» ___________ 20___ года. </w:t>
      </w:r>
    </w:p>
    <w:p w:rsidR="00A47D9C" w:rsidRPr="00C90E47" w:rsidRDefault="00A47D9C" w:rsidP="00A47D9C">
      <w:pPr>
        <w:jc w:val="both"/>
        <w:rPr>
          <w:rFonts w:eastAsia="MS Mincho"/>
          <w:sz w:val="21"/>
          <w:szCs w:val="21"/>
        </w:rPr>
      </w:pPr>
      <w:r w:rsidRPr="00C90E47">
        <w:rPr>
          <w:rFonts w:eastAsia="MS Mincho"/>
          <w:sz w:val="21"/>
          <w:szCs w:val="21"/>
        </w:rPr>
        <w:t>9.2. Одностороннее расторжение договора допустимо только в случаях предусмотренных действующим законодательством, все дополнения и изменения договора производятся в письменной форме при обоюдном согласии сторон.</w:t>
      </w:r>
    </w:p>
    <w:p w:rsidR="00A47D9C" w:rsidRPr="00C90E47" w:rsidRDefault="00A47D9C" w:rsidP="00A47D9C">
      <w:pPr>
        <w:pStyle w:val="afb"/>
        <w:jc w:val="both"/>
        <w:rPr>
          <w:rFonts w:ascii="Times New Roman" w:hAnsi="Times New Roman" w:cs="Times New Roman"/>
          <w:sz w:val="21"/>
          <w:szCs w:val="21"/>
        </w:rPr>
      </w:pPr>
      <w:r w:rsidRPr="00C90E47">
        <w:rPr>
          <w:rFonts w:ascii="Times New Roman" w:hAnsi="Times New Roman" w:cs="Times New Roman"/>
          <w:sz w:val="21"/>
          <w:szCs w:val="21"/>
        </w:rPr>
        <w:t>9.3. Настоящий договор составлен в двух оригинальных экземплярах, имеющих равную юридическую силу: один эк</w:t>
      </w:r>
      <w:r w:rsidRPr="00C90E47">
        <w:rPr>
          <w:rFonts w:ascii="Times New Roman" w:hAnsi="Times New Roman" w:cs="Times New Roman"/>
          <w:sz w:val="21"/>
          <w:szCs w:val="21"/>
        </w:rPr>
        <w:softHyphen/>
        <w:t xml:space="preserve">земпляр для </w:t>
      </w:r>
      <w:r w:rsidRPr="00C90E47">
        <w:rPr>
          <w:rFonts w:ascii="Times New Roman" w:eastAsia="MS Mincho" w:hAnsi="Times New Roman" w:cs="Times New Roman"/>
          <w:sz w:val="21"/>
          <w:szCs w:val="21"/>
        </w:rPr>
        <w:t>Потребителя</w:t>
      </w:r>
      <w:r w:rsidRPr="00C90E47">
        <w:rPr>
          <w:rFonts w:ascii="Times New Roman" w:hAnsi="Times New Roman" w:cs="Times New Roman"/>
          <w:sz w:val="21"/>
          <w:szCs w:val="21"/>
        </w:rPr>
        <w:t>, а другой экземпляр для Теплоснабжающей организации. Все изменения и дополнения к настоящему договору должны быть оформлены в письменном виде в двух оригинальных экземплярах и подписаны уполномоченными представителями обеих сторон.</w:t>
      </w:r>
    </w:p>
    <w:p w:rsidR="000E1FC2" w:rsidRPr="000E1FC2" w:rsidRDefault="00A47D9C" w:rsidP="00A47D9C">
      <w:pPr>
        <w:pStyle w:val="1"/>
        <w:numPr>
          <w:ilvl w:val="0"/>
          <w:numId w:val="0"/>
        </w:numPr>
        <w:spacing w:line="360" w:lineRule="auto"/>
        <w:ind w:right="0"/>
        <w:rPr>
          <w:szCs w:val="22"/>
        </w:rPr>
      </w:pPr>
      <w:r>
        <w:rPr>
          <w:szCs w:val="22"/>
        </w:rPr>
        <w:t>10. П</w:t>
      </w:r>
      <w:r w:rsidRPr="000E1FC2">
        <w:rPr>
          <w:szCs w:val="22"/>
        </w:rPr>
        <w:t>очтовые адреса и банковские реквизиты сторон.</w:t>
      </w:r>
    </w:p>
    <w:p w:rsidR="000E1FC2" w:rsidRPr="000E1FC2" w:rsidRDefault="00917C70" w:rsidP="000E1FC2">
      <w:pPr>
        <w:spacing w:line="360" w:lineRule="auto"/>
        <w:jc w:val="both"/>
        <w:rPr>
          <w:sz w:val="22"/>
          <w:szCs w:val="22"/>
        </w:rPr>
      </w:pPr>
      <w:r>
        <w:rPr>
          <w:b/>
          <w:color w:val="000000"/>
          <w:sz w:val="22"/>
          <w:szCs w:val="22"/>
        </w:rPr>
        <w:t>Заказчик</w:t>
      </w:r>
      <w:r w:rsidR="000E1FC2" w:rsidRPr="000E1FC2">
        <w:rPr>
          <w:b/>
          <w:color w:val="000000"/>
          <w:sz w:val="22"/>
          <w:szCs w:val="22"/>
        </w:rPr>
        <w:t xml:space="preserve">: </w:t>
      </w:r>
      <w:r w:rsidR="000E1FC2" w:rsidRPr="000E1FC2">
        <w:rPr>
          <w:b/>
          <w:sz w:val="22"/>
          <w:szCs w:val="22"/>
        </w:rPr>
        <w:t>Муниципальное автономное учреждение дополнительного образования «Дом детского творчества» г. Тобольска</w:t>
      </w:r>
      <w:r w:rsidR="000E1FC2" w:rsidRPr="000E1FC2">
        <w:rPr>
          <w:sz w:val="22"/>
          <w:szCs w:val="22"/>
        </w:rPr>
        <w:t xml:space="preserve"> </w:t>
      </w:r>
    </w:p>
    <w:p w:rsidR="000E1FC2" w:rsidRDefault="000E1FC2" w:rsidP="000E1FC2">
      <w:pPr>
        <w:spacing w:line="360" w:lineRule="auto"/>
        <w:jc w:val="both"/>
        <w:rPr>
          <w:b/>
          <w:sz w:val="22"/>
          <w:szCs w:val="22"/>
        </w:rPr>
      </w:pPr>
    </w:p>
    <w:p w:rsidR="00917C70" w:rsidRDefault="00917C70" w:rsidP="000E1FC2">
      <w:pPr>
        <w:spacing w:line="360" w:lineRule="auto"/>
        <w:jc w:val="both"/>
        <w:rPr>
          <w:b/>
          <w:sz w:val="22"/>
          <w:szCs w:val="22"/>
        </w:rPr>
      </w:pPr>
    </w:p>
    <w:p w:rsidR="00917C70" w:rsidRDefault="00917C70" w:rsidP="000E1FC2">
      <w:pPr>
        <w:spacing w:line="360" w:lineRule="auto"/>
        <w:jc w:val="both"/>
        <w:rPr>
          <w:b/>
          <w:sz w:val="22"/>
          <w:szCs w:val="22"/>
        </w:rPr>
      </w:pPr>
    </w:p>
    <w:p w:rsidR="00917C70" w:rsidRDefault="00917C70" w:rsidP="000E1FC2">
      <w:pPr>
        <w:spacing w:line="360" w:lineRule="auto"/>
        <w:jc w:val="both"/>
        <w:rPr>
          <w:b/>
          <w:sz w:val="22"/>
          <w:szCs w:val="22"/>
        </w:rPr>
      </w:pPr>
    </w:p>
    <w:p w:rsidR="00917C70" w:rsidRDefault="00917C70" w:rsidP="000E1FC2">
      <w:pPr>
        <w:spacing w:line="360" w:lineRule="auto"/>
        <w:jc w:val="both"/>
        <w:rPr>
          <w:b/>
          <w:sz w:val="22"/>
          <w:szCs w:val="22"/>
        </w:rPr>
      </w:pPr>
    </w:p>
    <w:p w:rsidR="00917C70" w:rsidRDefault="00917C70" w:rsidP="000E1FC2">
      <w:pPr>
        <w:spacing w:line="360" w:lineRule="auto"/>
        <w:jc w:val="both"/>
        <w:rPr>
          <w:b/>
          <w:sz w:val="22"/>
          <w:szCs w:val="22"/>
        </w:rPr>
      </w:pPr>
    </w:p>
    <w:p w:rsidR="00917C70" w:rsidRDefault="00917C70" w:rsidP="000E1FC2">
      <w:pPr>
        <w:spacing w:line="360" w:lineRule="auto"/>
        <w:jc w:val="both"/>
        <w:rPr>
          <w:b/>
          <w:sz w:val="22"/>
          <w:szCs w:val="22"/>
        </w:rPr>
      </w:pPr>
    </w:p>
    <w:p w:rsidR="002B0D13" w:rsidRPr="000E1FC2" w:rsidRDefault="002B0D13" w:rsidP="000E1FC2">
      <w:pPr>
        <w:pStyle w:val="11"/>
        <w:spacing w:line="360" w:lineRule="auto"/>
        <w:jc w:val="right"/>
        <w:rPr>
          <w:sz w:val="22"/>
          <w:szCs w:val="22"/>
        </w:rPr>
      </w:pPr>
    </w:p>
    <w:sectPr w:rsidR="002B0D13" w:rsidRPr="000E1FC2" w:rsidSect="0083560D">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01"/>
    <w:family w:val="roma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4"/>
    <w:lvl w:ilvl="0">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20521F8"/>
    <w:multiLevelType w:val="multilevel"/>
    <w:tmpl w:val="B7C6CD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4707EE9"/>
    <w:multiLevelType w:val="hybridMultilevel"/>
    <w:tmpl w:val="336C23DE"/>
    <w:lvl w:ilvl="0" w:tplc="C0D07C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74135A"/>
    <w:multiLevelType w:val="multilevel"/>
    <w:tmpl w:val="1EB2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DA34A5"/>
    <w:multiLevelType w:val="multilevel"/>
    <w:tmpl w:val="CB74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A53CFD"/>
    <w:multiLevelType w:val="hybridMultilevel"/>
    <w:tmpl w:val="1256D74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07538A"/>
    <w:multiLevelType w:val="hybridMultilevel"/>
    <w:tmpl w:val="228C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97466A"/>
    <w:multiLevelType w:val="hybridMultilevel"/>
    <w:tmpl w:val="0D84DA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6462498"/>
    <w:multiLevelType w:val="hybridMultilevel"/>
    <w:tmpl w:val="3CCA5D76"/>
    <w:lvl w:ilvl="0" w:tplc="CE3C8A38">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C46744"/>
    <w:multiLevelType w:val="multilevel"/>
    <w:tmpl w:val="B212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3F3037"/>
    <w:multiLevelType w:val="hybridMultilevel"/>
    <w:tmpl w:val="F90278A8"/>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9D0039F"/>
    <w:multiLevelType w:val="hybridMultilevel"/>
    <w:tmpl w:val="218E88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FB75CC0"/>
    <w:multiLevelType w:val="multilevel"/>
    <w:tmpl w:val="F76E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9524BF"/>
    <w:multiLevelType w:val="hybridMultilevel"/>
    <w:tmpl w:val="228CA50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E10235"/>
    <w:multiLevelType w:val="multilevel"/>
    <w:tmpl w:val="B6C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671A0A"/>
    <w:multiLevelType w:val="hybridMultilevel"/>
    <w:tmpl w:val="3DECDDBE"/>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E645FB0"/>
    <w:multiLevelType w:val="multilevel"/>
    <w:tmpl w:val="F4B6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422545"/>
    <w:multiLevelType w:val="multilevel"/>
    <w:tmpl w:val="1520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DA3AF8"/>
    <w:multiLevelType w:val="multilevel"/>
    <w:tmpl w:val="45DC7D80"/>
    <w:lvl w:ilvl="0">
      <w:start w:val="1"/>
      <w:numFmt w:val="decimal"/>
      <w:lvlText w:val="%1."/>
      <w:lvlJc w:val="left"/>
      <w:pPr>
        <w:ind w:left="720" w:hanging="360"/>
      </w:pPr>
      <w:rPr>
        <w:rFonts w:hint="default"/>
      </w:rPr>
    </w:lvl>
    <w:lvl w:ilvl="1">
      <w:start w:val="1"/>
      <w:numFmt w:val="decimal"/>
      <w:isLgl/>
      <w:lvlText w:val="%1.%2."/>
      <w:lvlJc w:val="left"/>
      <w:pPr>
        <w:ind w:left="1056" w:hanging="6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9DD0411"/>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CBC39D5"/>
    <w:multiLevelType w:val="hybridMultilevel"/>
    <w:tmpl w:val="DD300B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8E65ACC"/>
    <w:multiLevelType w:val="hybridMultilevel"/>
    <w:tmpl w:val="BC58E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7212CB"/>
    <w:multiLevelType w:val="multilevel"/>
    <w:tmpl w:val="760C451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nsid w:val="4BDD28F8"/>
    <w:multiLevelType w:val="multilevel"/>
    <w:tmpl w:val="F0D6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B33C0C"/>
    <w:multiLevelType w:val="hybridMultilevel"/>
    <w:tmpl w:val="A23441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AD723B"/>
    <w:multiLevelType w:val="hybridMultilevel"/>
    <w:tmpl w:val="18442A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261155"/>
    <w:multiLevelType w:val="multilevel"/>
    <w:tmpl w:val="4A9A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DB3CDB"/>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8737BBE"/>
    <w:multiLevelType w:val="multilevel"/>
    <w:tmpl w:val="16787C30"/>
    <w:lvl w:ilvl="0">
      <w:start w:val="1"/>
      <w:numFmt w:val="lowerLetter"/>
      <w:lvlText w:val="%1."/>
      <w:lvlJc w:val="left"/>
      <w:pPr>
        <w:ind w:left="720" w:hanging="360"/>
      </w:pPr>
      <w:rPr>
        <w:caps w:val="0"/>
        <w:smallCaps w:val="0"/>
        <w:strike w:val="0"/>
        <w:dstrike w:val="0"/>
        <w:vanish w:val="0"/>
        <w:color w:val="000000"/>
        <w:spacing w:val="0"/>
        <w:vertAlign w:val="sub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1069"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9986FA5"/>
    <w:multiLevelType w:val="multilevel"/>
    <w:tmpl w:val="B97C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BC4762"/>
    <w:multiLevelType w:val="multilevel"/>
    <w:tmpl w:val="5F6A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366564"/>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7D821E0"/>
    <w:multiLevelType w:val="hybridMultilevel"/>
    <w:tmpl w:val="25DE2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E29C0"/>
    <w:multiLevelType w:val="hybridMultilevel"/>
    <w:tmpl w:val="228C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7A134F"/>
    <w:multiLevelType w:val="hybridMultilevel"/>
    <w:tmpl w:val="08889872"/>
    <w:lvl w:ilvl="0" w:tplc="224645D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BF15047"/>
    <w:multiLevelType w:val="hybridMultilevel"/>
    <w:tmpl w:val="A828A7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832E03"/>
    <w:multiLevelType w:val="multilevel"/>
    <w:tmpl w:val="C22C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DD671D"/>
    <w:multiLevelType w:val="hybridMultilevel"/>
    <w:tmpl w:val="40186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3C45B2"/>
    <w:multiLevelType w:val="hybridMultilevel"/>
    <w:tmpl w:val="E9BC7E3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64A3444"/>
    <w:multiLevelType w:val="hybridMultilevel"/>
    <w:tmpl w:val="C62038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82315CC"/>
    <w:multiLevelType w:val="hybridMultilevel"/>
    <w:tmpl w:val="228C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BA049C"/>
    <w:multiLevelType w:val="hybridMultilevel"/>
    <w:tmpl w:val="FA286C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BB23A08"/>
    <w:multiLevelType w:val="hybridMultilevel"/>
    <w:tmpl w:val="E5A6C8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4">
    <w:nsid w:val="7C3D7AE4"/>
    <w:multiLevelType w:val="multilevel"/>
    <w:tmpl w:val="AA06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9"/>
  </w:num>
  <w:num w:numId="7">
    <w:abstractNumId w:val="36"/>
  </w:num>
  <w:num w:numId="8">
    <w:abstractNumId w:val="12"/>
  </w:num>
  <w:num w:numId="9">
    <w:abstractNumId w:val="23"/>
  </w:num>
  <w:num w:numId="10">
    <w:abstractNumId w:val="2"/>
  </w:num>
  <w:num w:numId="11">
    <w:abstractNumId w:val="29"/>
  </w:num>
  <w:num w:numId="12">
    <w:abstractNumId w:val="3"/>
  </w:num>
  <w:num w:numId="13">
    <w:abstractNumId w:val="25"/>
  </w:num>
  <w:num w:numId="14">
    <w:abstractNumId w:val="18"/>
  </w:num>
  <w:num w:numId="15">
    <w:abstractNumId w:val="22"/>
  </w:num>
  <w:num w:numId="16">
    <w:abstractNumId w:val="13"/>
  </w:num>
  <w:num w:numId="17">
    <w:abstractNumId w:val="5"/>
  </w:num>
  <w:num w:numId="18">
    <w:abstractNumId w:val="27"/>
  </w:num>
  <w:num w:numId="19">
    <w:abstractNumId w:val="17"/>
  </w:num>
  <w:num w:numId="20">
    <w:abstractNumId w:val="30"/>
  </w:num>
  <w:num w:numId="21">
    <w:abstractNumId w:val="31"/>
  </w:num>
  <w:num w:numId="22">
    <w:abstractNumId w:val="4"/>
  </w:num>
  <w:num w:numId="23">
    <w:abstractNumId w:val="37"/>
  </w:num>
  <w:num w:numId="24">
    <w:abstractNumId w:val="24"/>
  </w:num>
  <w:num w:numId="25">
    <w:abstractNumId w:val="15"/>
  </w:num>
  <w:num w:numId="26">
    <w:abstractNumId w:val="44"/>
  </w:num>
  <w:num w:numId="27">
    <w:abstractNumId w:val="10"/>
  </w:num>
  <w:num w:numId="28">
    <w:abstractNumId w:val="38"/>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0"/>
  </w:num>
  <w:num w:numId="32">
    <w:abstractNumId w:val="6"/>
  </w:num>
  <w:num w:numId="33">
    <w:abstractNumId w:val="39"/>
  </w:num>
  <w:num w:numId="34">
    <w:abstractNumId w:val="11"/>
  </w:num>
  <w:num w:numId="35">
    <w:abstractNumId w:val="40"/>
  </w:num>
  <w:num w:numId="36">
    <w:abstractNumId w:val="21"/>
  </w:num>
  <w:num w:numId="37">
    <w:abstractNumId w:val="16"/>
  </w:num>
  <w:num w:numId="38">
    <w:abstractNumId w:val="8"/>
  </w:num>
  <w:num w:numId="39">
    <w:abstractNumId w:val="26"/>
  </w:num>
  <w:num w:numId="40">
    <w:abstractNumId w:val="42"/>
  </w:num>
  <w:num w:numId="41">
    <w:abstractNumId w:val="33"/>
  </w:num>
  <w:num w:numId="42">
    <w:abstractNumId w:val="43"/>
  </w:num>
  <w:num w:numId="43">
    <w:abstractNumId w:val="7"/>
  </w:num>
  <w:num w:numId="44">
    <w:abstractNumId w:val="1"/>
  </w:num>
  <w:num w:numId="45">
    <w:abstractNumId w:val="41"/>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31B64"/>
    <w:rsid w:val="00065E6A"/>
    <w:rsid w:val="0006795F"/>
    <w:rsid w:val="000711E9"/>
    <w:rsid w:val="0007343A"/>
    <w:rsid w:val="00086D8F"/>
    <w:rsid w:val="00096978"/>
    <w:rsid w:val="00096A68"/>
    <w:rsid w:val="000C7601"/>
    <w:rsid w:val="000D6AEA"/>
    <w:rsid w:val="000E19BB"/>
    <w:rsid w:val="000E1FC2"/>
    <w:rsid w:val="000E2A5A"/>
    <w:rsid w:val="00105891"/>
    <w:rsid w:val="0010634A"/>
    <w:rsid w:val="00114EF7"/>
    <w:rsid w:val="00117CF3"/>
    <w:rsid w:val="00123C2C"/>
    <w:rsid w:val="0012652F"/>
    <w:rsid w:val="0013424F"/>
    <w:rsid w:val="00163DF5"/>
    <w:rsid w:val="0018767E"/>
    <w:rsid w:val="00193B52"/>
    <w:rsid w:val="001962AA"/>
    <w:rsid w:val="001A34FC"/>
    <w:rsid w:val="001B5E2B"/>
    <w:rsid w:val="001B7DDD"/>
    <w:rsid w:val="001E09BF"/>
    <w:rsid w:val="00216D2E"/>
    <w:rsid w:val="002438D8"/>
    <w:rsid w:val="00262D37"/>
    <w:rsid w:val="00263A65"/>
    <w:rsid w:val="00267E50"/>
    <w:rsid w:val="00275A84"/>
    <w:rsid w:val="00280C4F"/>
    <w:rsid w:val="002B0D13"/>
    <w:rsid w:val="002C07C0"/>
    <w:rsid w:val="002C1C9D"/>
    <w:rsid w:val="002D2C40"/>
    <w:rsid w:val="002E6766"/>
    <w:rsid w:val="002E7EC7"/>
    <w:rsid w:val="0034554C"/>
    <w:rsid w:val="003619A8"/>
    <w:rsid w:val="0037753B"/>
    <w:rsid w:val="0038326C"/>
    <w:rsid w:val="00385014"/>
    <w:rsid w:val="003A38B4"/>
    <w:rsid w:val="003B0A1B"/>
    <w:rsid w:val="003B265B"/>
    <w:rsid w:val="003D4FB0"/>
    <w:rsid w:val="00415172"/>
    <w:rsid w:val="004463FA"/>
    <w:rsid w:val="00473625"/>
    <w:rsid w:val="004807FB"/>
    <w:rsid w:val="004A7412"/>
    <w:rsid w:val="004B4819"/>
    <w:rsid w:val="004D2829"/>
    <w:rsid w:val="004E3950"/>
    <w:rsid w:val="0050487A"/>
    <w:rsid w:val="00516D44"/>
    <w:rsid w:val="0056097D"/>
    <w:rsid w:val="00572182"/>
    <w:rsid w:val="0058267A"/>
    <w:rsid w:val="0059177F"/>
    <w:rsid w:val="00596D0D"/>
    <w:rsid w:val="005B2D5A"/>
    <w:rsid w:val="005B75F0"/>
    <w:rsid w:val="005F39F0"/>
    <w:rsid w:val="005F5C85"/>
    <w:rsid w:val="0061159F"/>
    <w:rsid w:val="00645A24"/>
    <w:rsid w:val="00681432"/>
    <w:rsid w:val="006C3F38"/>
    <w:rsid w:val="006D7AA5"/>
    <w:rsid w:val="006F740A"/>
    <w:rsid w:val="00711778"/>
    <w:rsid w:val="007276DB"/>
    <w:rsid w:val="00744B74"/>
    <w:rsid w:val="00752370"/>
    <w:rsid w:val="007539BC"/>
    <w:rsid w:val="00754F35"/>
    <w:rsid w:val="007807DD"/>
    <w:rsid w:val="00790EE5"/>
    <w:rsid w:val="007A0651"/>
    <w:rsid w:val="007A7446"/>
    <w:rsid w:val="007A796A"/>
    <w:rsid w:val="007B0AAD"/>
    <w:rsid w:val="007B762E"/>
    <w:rsid w:val="007C164E"/>
    <w:rsid w:val="007C473E"/>
    <w:rsid w:val="007C4FDC"/>
    <w:rsid w:val="007C5BF5"/>
    <w:rsid w:val="007E2114"/>
    <w:rsid w:val="007F308B"/>
    <w:rsid w:val="00825A4E"/>
    <w:rsid w:val="0083560D"/>
    <w:rsid w:val="008568A7"/>
    <w:rsid w:val="00872CBF"/>
    <w:rsid w:val="00884829"/>
    <w:rsid w:val="00886B9C"/>
    <w:rsid w:val="008C5C95"/>
    <w:rsid w:val="008E5242"/>
    <w:rsid w:val="008F165B"/>
    <w:rsid w:val="008F6BBD"/>
    <w:rsid w:val="00917C70"/>
    <w:rsid w:val="00921E85"/>
    <w:rsid w:val="00923E7C"/>
    <w:rsid w:val="00942197"/>
    <w:rsid w:val="009732FC"/>
    <w:rsid w:val="00976C3B"/>
    <w:rsid w:val="00977637"/>
    <w:rsid w:val="009B0A9E"/>
    <w:rsid w:val="009B1465"/>
    <w:rsid w:val="009B2B89"/>
    <w:rsid w:val="009E1217"/>
    <w:rsid w:val="009E4507"/>
    <w:rsid w:val="009F4290"/>
    <w:rsid w:val="00A00676"/>
    <w:rsid w:val="00A249F8"/>
    <w:rsid w:val="00A44CB4"/>
    <w:rsid w:val="00A47D9C"/>
    <w:rsid w:val="00A566A7"/>
    <w:rsid w:val="00A57C1E"/>
    <w:rsid w:val="00A62D68"/>
    <w:rsid w:val="00A66DC4"/>
    <w:rsid w:val="00A7016A"/>
    <w:rsid w:val="00A77A05"/>
    <w:rsid w:val="00A77B80"/>
    <w:rsid w:val="00A80583"/>
    <w:rsid w:val="00A836A8"/>
    <w:rsid w:val="00A843E5"/>
    <w:rsid w:val="00A943D4"/>
    <w:rsid w:val="00AA4607"/>
    <w:rsid w:val="00AB796A"/>
    <w:rsid w:val="00AC0656"/>
    <w:rsid w:val="00AC684A"/>
    <w:rsid w:val="00AD2AE2"/>
    <w:rsid w:val="00AF2CEC"/>
    <w:rsid w:val="00B27A66"/>
    <w:rsid w:val="00B44FAD"/>
    <w:rsid w:val="00B46A30"/>
    <w:rsid w:val="00B62532"/>
    <w:rsid w:val="00B63FE1"/>
    <w:rsid w:val="00B65B64"/>
    <w:rsid w:val="00B662C0"/>
    <w:rsid w:val="00B71F41"/>
    <w:rsid w:val="00B902FC"/>
    <w:rsid w:val="00BA25BE"/>
    <w:rsid w:val="00BA3B9E"/>
    <w:rsid w:val="00BA78A6"/>
    <w:rsid w:val="00BB5335"/>
    <w:rsid w:val="00BC50B0"/>
    <w:rsid w:val="00BD597D"/>
    <w:rsid w:val="00BE340E"/>
    <w:rsid w:val="00BE6EB4"/>
    <w:rsid w:val="00BE7202"/>
    <w:rsid w:val="00C01ED1"/>
    <w:rsid w:val="00C141E2"/>
    <w:rsid w:val="00C1757B"/>
    <w:rsid w:val="00C341F0"/>
    <w:rsid w:val="00C41283"/>
    <w:rsid w:val="00C436A5"/>
    <w:rsid w:val="00C6784C"/>
    <w:rsid w:val="00C7448D"/>
    <w:rsid w:val="00C77894"/>
    <w:rsid w:val="00C90894"/>
    <w:rsid w:val="00C964A7"/>
    <w:rsid w:val="00C96760"/>
    <w:rsid w:val="00CA12EE"/>
    <w:rsid w:val="00CA1E59"/>
    <w:rsid w:val="00CC221F"/>
    <w:rsid w:val="00CC3FF4"/>
    <w:rsid w:val="00CD4A70"/>
    <w:rsid w:val="00D165B4"/>
    <w:rsid w:val="00D330EC"/>
    <w:rsid w:val="00D35784"/>
    <w:rsid w:val="00D408B1"/>
    <w:rsid w:val="00D46C2B"/>
    <w:rsid w:val="00D5198B"/>
    <w:rsid w:val="00D56C7F"/>
    <w:rsid w:val="00D70DE5"/>
    <w:rsid w:val="00DA1A54"/>
    <w:rsid w:val="00DB7C0F"/>
    <w:rsid w:val="00DD66D7"/>
    <w:rsid w:val="00DE3D29"/>
    <w:rsid w:val="00DE76B1"/>
    <w:rsid w:val="00E1251C"/>
    <w:rsid w:val="00E41ACE"/>
    <w:rsid w:val="00E553D5"/>
    <w:rsid w:val="00E57E29"/>
    <w:rsid w:val="00E66300"/>
    <w:rsid w:val="00EA6EFB"/>
    <w:rsid w:val="00EB12B7"/>
    <w:rsid w:val="00EE6D17"/>
    <w:rsid w:val="00EE7AB0"/>
    <w:rsid w:val="00EF5126"/>
    <w:rsid w:val="00F00D99"/>
    <w:rsid w:val="00F057A6"/>
    <w:rsid w:val="00F14EDF"/>
    <w:rsid w:val="00F4257A"/>
    <w:rsid w:val="00F60331"/>
    <w:rsid w:val="00F72C66"/>
    <w:rsid w:val="00F97D72"/>
    <w:rsid w:val="00FA26D4"/>
    <w:rsid w:val="00FA345D"/>
    <w:rsid w:val="00FC5873"/>
    <w:rsid w:val="00FD2FB9"/>
    <w:rsid w:val="00FD3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31EAB-D9F6-43D6-9FD4-92850C34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
    <w:name w:val="heading 2"/>
    <w:basedOn w:val="a"/>
    <w:next w:val="a"/>
    <w:link w:val="20"/>
    <w:uiPriority w:val="9"/>
    <w:semiHidden/>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basedOn w:val="a1"/>
    <w:uiPriority w:val="99"/>
    <w:rsid w:val="00596D0D"/>
    <w:rPr>
      <w:rFonts w:cs="Times New Roman"/>
      <w:b w:val="0"/>
      <w:color w:val="106BBE"/>
    </w:rPr>
  </w:style>
  <w:style w:type="paragraph" w:customStyle="1" w:styleId="a7">
    <w:name w:val="Нормальный (таблица)"/>
    <w:basedOn w:val="a"/>
    <w:next w:val="a"/>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9">
    <w:name w:val="Таблицы (моноширинный)"/>
    <w:basedOn w:val="a"/>
    <w:next w:val="a"/>
    <w:uiPriority w:val="99"/>
    <w:rsid w:val="00596D0D"/>
    <w:pPr>
      <w:widowControl w:val="0"/>
      <w:autoSpaceDE w:val="0"/>
      <w:autoSpaceDN w:val="0"/>
      <w:adjustRightInd w:val="0"/>
    </w:pPr>
    <w:rPr>
      <w:rFonts w:ascii="Courier New" w:eastAsiaTheme="minorEastAsia" w:hAnsi="Courier New" w:cs="Courier New"/>
      <w:sz w:val="24"/>
      <w:szCs w:val="24"/>
    </w:rPr>
  </w:style>
  <w:style w:type="paragraph" w:styleId="aa">
    <w:name w:val="Balloon Text"/>
    <w:basedOn w:val="a"/>
    <w:link w:val="ab"/>
    <w:uiPriority w:val="99"/>
    <w:semiHidden/>
    <w:unhideWhenUsed/>
    <w:rsid w:val="00B65B64"/>
    <w:rPr>
      <w:rFonts w:ascii="Tahoma" w:hAnsi="Tahoma" w:cs="Tahoma"/>
      <w:sz w:val="16"/>
      <w:szCs w:val="16"/>
    </w:rPr>
  </w:style>
  <w:style w:type="character" w:customStyle="1" w:styleId="ab">
    <w:name w:val="Текст выноски Знак"/>
    <w:basedOn w:val="a1"/>
    <w:link w:val="aa"/>
    <w:uiPriority w:val="99"/>
    <w:semiHidden/>
    <w:rsid w:val="00B65B64"/>
    <w:rPr>
      <w:rFonts w:ascii="Tahoma" w:eastAsia="Times New Roman" w:hAnsi="Tahoma" w:cs="Tahoma"/>
      <w:sz w:val="16"/>
      <w:szCs w:val="16"/>
      <w:lang w:eastAsia="ru-RU"/>
    </w:rPr>
  </w:style>
  <w:style w:type="character" w:customStyle="1" w:styleId="10">
    <w:name w:val="Заголовок 1 Знак"/>
    <w:basedOn w:val="a1"/>
    <w:link w:val="1"/>
    <w:rsid w:val="0083560D"/>
    <w:rPr>
      <w:rFonts w:ascii="Times New Roman" w:eastAsia="Times New Roman" w:hAnsi="Times New Roman" w:cs="Times New Roman"/>
      <w:b/>
      <w:kern w:val="1"/>
      <w:szCs w:val="20"/>
      <w:lang w:eastAsia="ar-SA"/>
    </w:rPr>
  </w:style>
  <w:style w:type="character" w:styleId="ac">
    <w:name w:val="Hyperlink"/>
    <w:uiPriority w:val="99"/>
    <w:rsid w:val="0083560D"/>
    <w:rPr>
      <w:color w:val="0000FF"/>
      <w:u w:val="single"/>
    </w:rPr>
  </w:style>
  <w:style w:type="paragraph" w:styleId="a0">
    <w:name w:val="Body Text"/>
    <w:basedOn w:val="a"/>
    <w:link w:val="ad"/>
    <w:rsid w:val="0083560D"/>
    <w:pPr>
      <w:suppressAutoHyphens/>
      <w:spacing w:line="256" w:lineRule="auto"/>
      <w:jc w:val="both"/>
    </w:pPr>
    <w:rPr>
      <w:b/>
      <w:kern w:val="1"/>
      <w:sz w:val="24"/>
      <w:lang w:eastAsia="ar-SA"/>
    </w:rPr>
  </w:style>
  <w:style w:type="character" w:customStyle="1" w:styleId="ad">
    <w:name w:val="Основной текст Знак"/>
    <w:basedOn w:val="a1"/>
    <w:link w:val="a0"/>
    <w:rsid w:val="0083560D"/>
    <w:rPr>
      <w:rFonts w:ascii="Times New Roman" w:eastAsia="Times New Roman" w:hAnsi="Times New Roman" w:cs="Times New Roman"/>
      <w:b/>
      <w:kern w:val="1"/>
      <w:sz w:val="24"/>
      <w:szCs w:val="20"/>
      <w:lang w:eastAsia="ar-SA"/>
    </w:rPr>
  </w:style>
  <w:style w:type="paragraph" w:customStyle="1" w:styleId="Signed">
    <w:name w:val="Signed"/>
    <w:basedOn w:val="a"/>
    <w:rsid w:val="0083560D"/>
    <w:pPr>
      <w:suppressAutoHyphens/>
      <w:spacing w:line="300" w:lineRule="auto"/>
      <w:ind w:firstLine="300"/>
      <w:jc w:val="both"/>
    </w:pPr>
    <w:rPr>
      <w:kern w:val="1"/>
      <w:sz w:val="22"/>
      <w:lang w:eastAsia="ar-SA"/>
    </w:rPr>
  </w:style>
  <w:style w:type="paragraph" w:customStyle="1" w:styleId="11">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2">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
    <w:name w:val="Основной текст 21"/>
    <w:basedOn w:val="12"/>
    <w:rsid w:val="0083560D"/>
  </w:style>
  <w:style w:type="paragraph" w:customStyle="1" w:styleId="210">
    <w:name w:val="Основной текст с отступом 21"/>
    <w:basedOn w:val="a"/>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e">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0">
    <w:name w:val="Заголовок 2 Знак"/>
    <w:basedOn w:val="a1"/>
    <w:link w:val="2"/>
    <w:uiPriority w:val="9"/>
    <w:semiHidden/>
    <w:rsid w:val="009B1465"/>
    <w:rPr>
      <w:rFonts w:asciiTheme="majorHAnsi" w:eastAsiaTheme="majorEastAsia" w:hAnsiTheme="majorHAnsi" w:cstheme="majorBidi"/>
      <w:b/>
      <w:bCs/>
      <w:color w:val="4F81BD" w:themeColor="accent1"/>
      <w:sz w:val="26"/>
      <w:szCs w:val="26"/>
      <w:lang w:eastAsia="ru-RU"/>
    </w:rPr>
  </w:style>
  <w:style w:type="numbering" w:customStyle="1" w:styleId="13">
    <w:name w:val="Нет списка1"/>
    <w:next w:val="a3"/>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
    <w:name w:val="header"/>
    <w:basedOn w:val="a"/>
    <w:link w:val="af0"/>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0">
    <w:name w:val="Верхний колонтитул Знак"/>
    <w:basedOn w:val="a1"/>
    <w:link w:val="af"/>
    <w:uiPriority w:val="99"/>
    <w:rsid w:val="009B1465"/>
    <w:rPr>
      <w:rFonts w:ascii="Calibri" w:eastAsia="Times New Roman" w:hAnsi="Calibri" w:cs="Times New Roman"/>
      <w:shd w:val="clear" w:color="auto" w:fill="FFFFFF"/>
    </w:rPr>
  </w:style>
  <w:style w:type="paragraph" w:styleId="af1">
    <w:name w:val="footer"/>
    <w:basedOn w:val="a"/>
    <w:link w:val="af2"/>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2">
    <w:name w:val="Нижний колонтитул Знак"/>
    <w:basedOn w:val="a1"/>
    <w:link w:val="af1"/>
    <w:uiPriority w:val="99"/>
    <w:rsid w:val="009B1465"/>
    <w:rPr>
      <w:rFonts w:ascii="Calibri" w:eastAsia="Times New Roman" w:hAnsi="Calibri" w:cs="Times New Roman"/>
      <w:shd w:val="clear" w:color="auto" w:fill="FFFFFF"/>
    </w:rPr>
  </w:style>
  <w:style w:type="character" w:styleId="af3">
    <w:name w:val="FollowedHyperlink"/>
    <w:basedOn w:val="a1"/>
    <w:uiPriority w:val="99"/>
    <w:semiHidden/>
    <w:unhideWhenUsed/>
    <w:rsid w:val="009B1465"/>
    <w:rPr>
      <w:color w:val="954F72"/>
      <w:u w:val="single"/>
    </w:rPr>
  </w:style>
  <w:style w:type="paragraph" w:customStyle="1" w:styleId="msonormal0">
    <w:name w:val="msonormal"/>
    <w:basedOn w:val="a"/>
    <w:rsid w:val="009B1465"/>
    <w:pPr>
      <w:shd w:val="clear" w:color="auto" w:fill="FFFFFF"/>
      <w:spacing w:before="100" w:beforeAutospacing="1" w:after="100" w:afterAutospacing="1"/>
    </w:pPr>
    <w:rPr>
      <w:sz w:val="24"/>
      <w:szCs w:val="24"/>
    </w:rPr>
  </w:style>
  <w:style w:type="paragraph" w:customStyle="1" w:styleId="font5">
    <w:name w:val="font5"/>
    <w:basedOn w:val="a"/>
    <w:rsid w:val="009B1465"/>
    <w:pPr>
      <w:shd w:val="clear" w:color="auto" w:fill="FFFFFF"/>
      <w:spacing w:before="100" w:beforeAutospacing="1" w:after="100" w:afterAutospacing="1"/>
    </w:pPr>
  </w:style>
  <w:style w:type="paragraph" w:customStyle="1" w:styleId="font6">
    <w:name w:val="font6"/>
    <w:basedOn w:val="a"/>
    <w:rsid w:val="009B1465"/>
    <w:pPr>
      <w:shd w:val="clear" w:color="auto" w:fill="FFFFFF"/>
      <w:spacing w:before="100" w:beforeAutospacing="1" w:after="100" w:afterAutospacing="1"/>
    </w:pPr>
    <w:rPr>
      <w:rFonts w:ascii="Cambria Math" w:hAnsi="Cambria Math"/>
    </w:rPr>
  </w:style>
  <w:style w:type="paragraph" w:customStyle="1" w:styleId="xl63">
    <w:name w:val="xl63"/>
    <w:basedOn w:val="a"/>
    <w:rsid w:val="009B1465"/>
    <w:pPr>
      <w:shd w:val="clear" w:color="auto" w:fill="FFFFFF"/>
      <w:spacing w:before="100" w:beforeAutospacing="1" w:after="100" w:afterAutospacing="1"/>
    </w:pPr>
    <w:rPr>
      <w:sz w:val="24"/>
      <w:szCs w:val="24"/>
    </w:rPr>
  </w:style>
  <w:style w:type="paragraph" w:customStyle="1" w:styleId="xl64">
    <w:name w:val="xl64"/>
    <w:basedOn w:val="a"/>
    <w:rsid w:val="009B1465"/>
    <w:pPr>
      <w:shd w:val="clear" w:color="auto" w:fill="FFFFFF"/>
      <w:spacing w:before="100" w:beforeAutospacing="1" w:after="100" w:afterAutospacing="1"/>
    </w:pPr>
    <w:rPr>
      <w:sz w:val="24"/>
      <w:szCs w:val="24"/>
    </w:rPr>
  </w:style>
  <w:style w:type="paragraph" w:customStyle="1" w:styleId="xl65">
    <w:name w:val="xl65"/>
    <w:basedOn w:val="a"/>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
    <w:rsid w:val="009B1465"/>
    <w:pPr>
      <w:shd w:val="clear" w:color="auto" w:fill="FFFFFF"/>
      <w:spacing w:before="100" w:beforeAutospacing="1" w:after="100" w:afterAutospacing="1"/>
      <w:jc w:val="center"/>
      <w:textAlignment w:val="center"/>
    </w:pPr>
    <w:rPr>
      <w:sz w:val="24"/>
      <w:szCs w:val="24"/>
    </w:rPr>
  </w:style>
  <w:style w:type="character" w:styleId="af4">
    <w:name w:val="Strong"/>
    <w:uiPriority w:val="22"/>
    <w:qFormat/>
    <w:rsid w:val="009B1465"/>
    <w:rPr>
      <w:b/>
      <w:bCs/>
    </w:rPr>
  </w:style>
  <w:style w:type="character" w:customStyle="1" w:styleId="n-product-specname-inner">
    <w:name w:val="n-product-spec__name-inner"/>
    <w:basedOn w:val="a1"/>
    <w:rsid w:val="009B1465"/>
  </w:style>
  <w:style w:type="character" w:customStyle="1" w:styleId="n-product-specvalue-inner">
    <w:name w:val="n-product-spec__value-inner"/>
    <w:basedOn w:val="a1"/>
    <w:rsid w:val="009B1465"/>
  </w:style>
  <w:style w:type="character" w:customStyle="1" w:styleId="name">
    <w:name w:val="name"/>
    <w:basedOn w:val="a1"/>
    <w:rsid w:val="009B1465"/>
  </w:style>
  <w:style w:type="character" w:customStyle="1" w:styleId="value">
    <w:name w:val="value"/>
    <w:basedOn w:val="a1"/>
    <w:rsid w:val="009B1465"/>
  </w:style>
  <w:style w:type="character" w:customStyle="1" w:styleId="col2">
    <w:name w:val="col2"/>
    <w:basedOn w:val="a1"/>
    <w:rsid w:val="009B1465"/>
  </w:style>
  <w:style w:type="character" w:customStyle="1" w:styleId="af5">
    <w:name w:val="Основной текст_"/>
    <w:link w:val="3"/>
    <w:locked/>
    <w:rsid w:val="009B1465"/>
    <w:rPr>
      <w:sz w:val="23"/>
      <w:shd w:val="clear" w:color="auto" w:fill="FFFFFF"/>
    </w:rPr>
  </w:style>
  <w:style w:type="paragraph" w:customStyle="1" w:styleId="3">
    <w:name w:val="Основной текст3"/>
    <w:basedOn w:val="a"/>
    <w:link w:val="af5"/>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6">
    <w:name w:val="Normal (Web)"/>
    <w:basedOn w:val="a"/>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
    <w:rsid w:val="009B1465"/>
    <w:pPr>
      <w:shd w:val="clear" w:color="auto" w:fill="FFFFFF"/>
      <w:spacing w:before="100" w:beforeAutospacing="1" w:after="100" w:afterAutospacing="1"/>
    </w:pPr>
    <w:rPr>
      <w:sz w:val="24"/>
      <w:szCs w:val="24"/>
    </w:rPr>
  </w:style>
  <w:style w:type="character" w:styleId="af7">
    <w:name w:val="Emphasis"/>
    <w:uiPriority w:val="20"/>
    <w:qFormat/>
    <w:rsid w:val="009B1465"/>
    <w:rPr>
      <w:i/>
      <w:iCs/>
    </w:rPr>
  </w:style>
  <w:style w:type="numbering" w:customStyle="1" w:styleId="22">
    <w:name w:val="Нет списка2"/>
    <w:next w:val="a3"/>
    <w:uiPriority w:val="99"/>
    <w:semiHidden/>
    <w:unhideWhenUsed/>
    <w:rsid w:val="00F97D72"/>
  </w:style>
  <w:style w:type="character" w:customStyle="1" w:styleId="40">
    <w:name w:val="Заголовок 4 Знак"/>
    <w:basedOn w:val="a1"/>
    <w:link w:val="4"/>
    <w:uiPriority w:val="9"/>
    <w:semiHidden/>
    <w:rsid w:val="000E1FC2"/>
    <w:rPr>
      <w:rFonts w:asciiTheme="majorHAnsi" w:eastAsiaTheme="majorEastAsia" w:hAnsiTheme="majorHAnsi" w:cstheme="majorBidi"/>
      <w:i/>
      <w:iCs/>
      <w:color w:val="365F91" w:themeColor="accent1" w:themeShade="BF"/>
      <w:sz w:val="20"/>
      <w:szCs w:val="20"/>
      <w:lang w:eastAsia="ru-RU"/>
    </w:rPr>
  </w:style>
  <w:style w:type="paragraph" w:styleId="af8">
    <w:name w:val="Body Text Indent"/>
    <w:basedOn w:val="a"/>
    <w:link w:val="af9"/>
    <w:uiPriority w:val="99"/>
    <w:semiHidden/>
    <w:unhideWhenUsed/>
    <w:rsid w:val="000E1FC2"/>
    <w:pPr>
      <w:spacing w:after="120"/>
      <w:ind w:left="283"/>
    </w:pPr>
  </w:style>
  <w:style w:type="character" w:customStyle="1" w:styleId="af9">
    <w:name w:val="Основной текст с отступом Знак"/>
    <w:basedOn w:val="a1"/>
    <w:link w:val="af8"/>
    <w:uiPriority w:val="99"/>
    <w:semiHidden/>
    <w:rsid w:val="000E1FC2"/>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0E1FC2"/>
    <w:pPr>
      <w:spacing w:after="120" w:line="480" w:lineRule="auto"/>
      <w:ind w:left="283"/>
    </w:pPr>
  </w:style>
  <w:style w:type="character" w:customStyle="1" w:styleId="24">
    <w:name w:val="Основной текст с отступом 2 Знак"/>
    <w:basedOn w:val="a1"/>
    <w:link w:val="23"/>
    <w:uiPriority w:val="99"/>
    <w:semiHidden/>
    <w:rsid w:val="000E1FC2"/>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0E1FC2"/>
    <w:pPr>
      <w:spacing w:after="120"/>
      <w:ind w:left="283"/>
    </w:pPr>
    <w:rPr>
      <w:sz w:val="16"/>
      <w:szCs w:val="16"/>
    </w:rPr>
  </w:style>
  <w:style w:type="character" w:customStyle="1" w:styleId="31">
    <w:name w:val="Основной текст с отступом 3 Знак"/>
    <w:basedOn w:val="a1"/>
    <w:link w:val="30"/>
    <w:uiPriority w:val="99"/>
    <w:semiHidden/>
    <w:rsid w:val="000E1FC2"/>
    <w:rPr>
      <w:rFonts w:ascii="Times New Roman" w:eastAsia="Times New Roman" w:hAnsi="Times New Roman" w:cs="Times New Roman"/>
      <w:sz w:val="16"/>
      <w:szCs w:val="16"/>
      <w:lang w:eastAsia="ru-RU"/>
    </w:rPr>
  </w:style>
  <w:style w:type="paragraph" w:styleId="afa">
    <w:name w:val="caption"/>
    <w:basedOn w:val="a"/>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basedOn w:val="a1"/>
    <w:link w:val="211"/>
    <w:uiPriority w:val="99"/>
    <w:rsid w:val="00C41283"/>
    <w:rPr>
      <w:rFonts w:ascii="Times New Roman" w:hAnsi="Times New Roman" w:cs="Times New Roman"/>
      <w:shd w:val="clear" w:color="auto" w:fill="FFFFFF"/>
    </w:rPr>
  </w:style>
  <w:style w:type="paragraph" w:customStyle="1" w:styleId="211">
    <w:name w:val="Основной текст (2)1"/>
    <w:basedOn w:val="a"/>
    <w:link w:val="25"/>
    <w:uiPriority w:val="99"/>
    <w:rsid w:val="00C41283"/>
    <w:pPr>
      <w:widowControl w:val="0"/>
      <w:shd w:val="clear" w:color="auto" w:fill="FFFFFF"/>
      <w:spacing w:before="300" w:after="180" w:line="240" w:lineRule="atLeast"/>
      <w:jc w:val="both"/>
    </w:pPr>
    <w:rPr>
      <w:rFonts w:eastAsiaTheme="minorHAnsi"/>
      <w:sz w:val="22"/>
      <w:szCs w:val="22"/>
      <w:lang w:eastAsia="en-US"/>
    </w:rPr>
  </w:style>
  <w:style w:type="character" w:customStyle="1" w:styleId="14">
    <w:name w:val="Заголовок №1_"/>
    <w:basedOn w:val="a1"/>
    <w:link w:val="15"/>
    <w:uiPriority w:val="99"/>
    <w:rsid w:val="0050487A"/>
    <w:rPr>
      <w:rFonts w:ascii="Times New Roman" w:hAnsi="Times New Roman" w:cs="Times New Roman"/>
      <w:b/>
      <w:bCs/>
      <w:shd w:val="clear" w:color="auto" w:fill="FFFFFF"/>
    </w:rPr>
  </w:style>
  <w:style w:type="character" w:customStyle="1" w:styleId="120">
    <w:name w:val="Заголовок №1 (2)_"/>
    <w:basedOn w:val="a1"/>
    <w:link w:val="121"/>
    <w:uiPriority w:val="99"/>
    <w:rsid w:val="0050487A"/>
    <w:rPr>
      <w:rFonts w:ascii="Times New Roman" w:hAnsi="Times New Roman" w:cs="Times New Roman"/>
      <w:b/>
      <w:bCs/>
      <w:sz w:val="20"/>
      <w:szCs w:val="20"/>
      <w:shd w:val="clear" w:color="auto" w:fill="FFFFFF"/>
    </w:rPr>
  </w:style>
  <w:style w:type="paragraph" w:customStyle="1" w:styleId="15">
    <w:name w:val="Заголовок №1"/>
    <w:basedOn w:val="a"/>
    <w:link w:val="14"/>
    <w:uiPriority w:val="99"/>
    <w:rsid w:val="0050487A"/>
    <w:pPr>
      <w:widowControl w:val="0"/>
      <w:shd w:val="clear" w:color="auto" w:fill="FFFFFF"/>
      <w:spacing w:after="60" w:line="240" w:lineRule="atLeast"/>
      <w:jc w:val="center"/>
      <w:outlineLvl w:val="0"/>
    </w:pPr>
    <w:rPr>
      <w:rFonts w:eastAsiaTheme="minorHAnsi"/>
      <w:b/>
      <w:bCs/>
      <w:sz w:val="22"/>
      <w:szCs w:val="22"/>
      <w:lang w:eastAsia="en-US"/>
    </w:rPr>
  </w:style>
  <w:style w:type="paragraph" w:customStyle="1" w:styleId="121">
    <w:name w:val="Заголовок №1 (2)"/>
    <w:basedOn w:val="a"/>
    <w:link w:val="120"/>
    <w:uiPriority w:val="99"/>
    <w:rsid w:val="0050487A"/>
    <w:pPr>
      <w:widowControl w:val="0"/>
      <w:shd w:val="clear" w:color="auto" w:fill="FFFFFF"/>
      <w:spacing w:before="180" w:line="250" w:lineRule="exact"/>
      <w:jc w:val="center"/>
      <w:outlineLvl w:val="0"/>
    </w:pPr>
    <w:rPr>
      <w:rFonts w:eastAsiaTheme="minorHAnsi"/>
      <w:b/>
      <w:bCs/>
      <w:lang w:eastAsia="en-US"/>
    </w:rPr>
  </w:style>
  <w:style w:type="character" w:customStyle="1" w:styleId="32">
    <w:name w:val="Основной текст (3)_"/>
    <w:basedOn w:val="a1"/>
    <w:link w:val="33"/>
    <w:uiPriority w:val="99"/>
    <w:rsid w:val="0050487A"/>
    <w:rPr>
      <w:rFonts w:ascii="Times New Roman" w:hAnsi="Times New Roman" w:cs="Times New Roman"/>
      <w:b/>
      <w:bCs/>
      <w:shd w:val="clear" w:color="auto" w:fill="FFFFFF"/>
    </w:rPr>
  </w:style>
  <w:style w:type="character" w:customStyle="1" w:styleId="26">
    <w:name w:val="Основной текст (2) + Полужирный"/>
    <w:basedOn w:val="25"/>
    <w:uiPriority w:val="99"/>
    <w:rsid w:val="0050487A"/>
    <w:rPr>
      <w:rFonts w:ascii="Times New Roman" w:hAnsi="Times New Roman" w:cs="Times New Roman"/>
      <w:b/>
      <w:bCs/>
      <w:sz w:val="22"/>
      <w:szCs w:val="22"/>
      <w:u w:val="none"/>
      <w:shd w:val="clear" w:color="auto" w:fill="FFFFFF"/>
    </w:rPr>
  </w:style>
  <w:style w:type="character" w:customStyle="1" w:styleId="220">
    <w:name w:val="Основной текст (2)2"/>
    <w:basedOn w:val="25"/>
    <w:uiPriority w:val="99"/>
    <w:rsid w:val="0050487A"/>
    <w:rPr>
      <w:rFonts w:ascii="Times New Roman" w:hAnsi="Times New Roman" w:cs="Times New Roman"/>
      <w:sz w:val="22"/>
      <w:szCs w:val="22"/>
      <w:u w:val="single"/>
      <w:shd w:val="clear" w:color="auto" w:fill="FFFFFF"/>
    </w:rPr>
  </w:style>
  <w:style w:type="paragraph" w:customStyle="1" w:styleId="33">
    <w:name w:val="Основной текст (3)"/>
    <w:basedOn w:val="a"/>
    <w:link w:val="32"/>
    <w:uiPriority w:val="99"/>
    <w:rsid w:val="0050487A"/>
    <w:pPr>
      <w:widowControl w:val="0"/>
      <w:shd w:val="clear" w:color="auto" w:fill="FFFFFF"/>
      <w:spacing w:before="60" w:after="300" w:line="240" w:lineRule="atLeast"/>
      <w:jc w:val="center"/>
    </w:pPr>
    <w:rPr>
      <w:rFonts w:eastAsiaTheme="minorHAnsi"/>
      <w:b/>
      <w:bCs/>
      <w:sz w:val="22"/>
      <w:szCs w:val="22"/>
      <w:lang w:eastAsia="en-US"/>
    </w:rPr>
  </w:style>
  <w:style w:type="character" w:customStyle="1" w:styleId="34">
    <w:name w:val="Основной текст (3) + Не полужирный"/>
    <w:basedOn w:val="32"/>
    <w:uiPriority w:val="99"/>
    <w:rsid w:val="00917C70"/>
    <w:rPr>
      <w:rFonts w:ascii="Times New Roman" w:hAnsi="Times New Roman" w:cs="Times New Roman"/>
      <w:b w:val="0"/>
      <w:bCs w:val="0"/>
      <w:sz w:val="22"/>
      <w:szCs w:val="22"/>
      <w:u w:val="none"/>
      <w:shd w:val="clear" w:color="auto" w:fill="FFFFFF"/>
    </w:rPr>
  </w:style>
  <w:style w:type="character" w:customStyle="1" w:styleId="265pt">
    <w:name w:val="Основной текст (2) + 6;5 pt;Полужирный"/>
    <w:rsid w:val="00A47D9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styleId="afb">
    <w:name w:val="Plain Text"/>
    <w:basedOn w:val="a"/>
    <w:link w:val="afc"/>
    <w:rsid w:val="00A47D9C"/>
    <w:rPr>
      <w:rFonts w:ascii="Courier New" w:hAnsi="Courier New" w:cs="Courier New"/>
    </w:rPr>
  </w:style>
  <w:style w:type="character" w:customStyle="1" w:styleId="afc">
    <w:name w:val="Текст Знак"/>
    <w:basedOn w:val="a1"/>
    <w:link w:val="afb"/>
    <w:rsid w:val="00A47D9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613B0-2450-4C3B-967A-AB20EC25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3323</Words>
  <Characters>18947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atkachenko</dc:creator>
  <cp:lastModifiedBy>Tobolsk</cp:lastModifiedBy>
  <cp:revision>5</cp:revision>
  <cp:lastPrinted>2020-01-09T10:30:00Z</cp:lastPrinted>
  <dcterms:created xsi:type="dcterms:W3CDTF">2022-01-24T06:18:00Z</dcterms:created>
  <dcterms:modified xsi:type="dcterms:W3CDTF">2023-01-10T06:14:00Z</dcterms:modified>
</cp:coreProperties>
</file>