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7C3023">
        <w:rPr>
          <w:b/>
          <w:bCs/>
          <w:sz w:val="22"/>
          <w:szCs w:val="22"/>
        </w:rPr>
        <w:t xml:space="preserve">от </w:t>
      </w:r>
      <w:r w:rsidR="00134196" w:rsidRPr="007C3023">
        <w:rPr>
          <w:b/>
          <w:bCs/>
          <w:sz w:val="22"/>
          <w:szCs w:val="22"/>
        </w:rPr>
        <w:t>01.03</w:t>
      </w:r>
      <w:r w:rsidR="007B612E" w:rsidRPr="007C3023">
        <w:rPr>
          <w:b/>
          <w:bCs/>
          <w:sz w:val="22"/>
          <w:szCs w:val="22"/>
        </w:rPr>
        <w:t>.</w:t>
      </w:r>
      <w:r w:rsidR="00C564CA" w:rsidRPr="007C3023">
        <w:rPr>
          <w:b/>
          <w:bCs/>
          <w:sz w:val="22"/>
          <w:szCs w:val="22"/>
        </w:rPr>
        <w:t>2023</w:t>
      </w:r>
      <w:r w:rsidR="00473625" w:rsidRPr="007C3023">
        <w:rPr>
          <w:b/>
          <w:bCs/>
          <w:sz w:val="22"/>
          <w:szCs w:val="22"/>
        </w:rPr>
        <w:t xml:space="preserve"> </w:t>
      </w:r>
      <w:r w:rsidRPr="007C3023">
        <w:rPr>
          <w:b/>
          <w:bCs/>
          <w:sz w:val="22"/>
          <w:szCs w:val="22"/>
        </w:rPr>
        <w:t xml:space="preserve">№ </w:t>
      </w:r>
      <w:r w:rsidR="007C3023">
        <w:rPr>
          <w:b/>
          <w:bCs/>
          <w:sz w:val="22"/>
          <w:szCs w:val="22"/>
        </w:rPr>
        <w:t>57</w:t>
      </w:r>
      <w:r w:rsidR="000A1E4D" w:rsidRPr="007C3023">
        <w:rPr>
          <w:b/>
          <w:bCs/>
          <w:sz w:val="22"/>
          <w:szCs w:val="22"/>
        </w:rPr>
        <w:t>-</w:t>
      </w:r>
      <w:r w:rsidR="000A1E4D">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7"/>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E477C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C3023">
              <w:rPr>
                <w:sz w:val="22"/>
                <w:szCs w:val="22"/>
              </w:rPr>
              <w:t xml:space="preserve"> </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E477CF" w:rsidRPr="006F0BFC">
              <w:fldChar w:fldCharType="begin"/>
            </w:r>
            <w:r w:rsidR="00E477CF" w:rsidRPr="00E477CF">
              <w:rPr>
                <w:lang w:val="en-US"/>
              </w:rPr>
              <w:instrText xml:space="preserve"> HYPERLINK "mailto:ddttob@obl72.ru" </w:instrText>
            </w:r>
            <w:r w:rsidR="00E477CF" w:rsidRPr="006F0BFC">
              <w:fldChar w:fldCharType="separate"/>
            </w:r>
            <w:r w:rsidR="00E477CF" w:rsidRPr="006F0BFC">
              <w:rPr>
                <w:rStyle w:val="af"/>
                <w:lang w:val="en-US"/>
              </w:rPr>
              <w:t>ddttob</w:t>
            </w:r>
            <w:r w:rsidR="00E477CF" w:rsidRPr="00E477CF">
              <w:rPr>
                <w:rStyle w:val="af"/>
                <w:lang w:val="en-US"/>
              </w:rPr>
              <w:t>@</w:t>
            </w:r>
            <w:r w:rsidR="00E477CF" w:rsidRPr="006F0BFC">
              <w:rPr>
                <w:rStyle w:val="af"/>
                <w:lang w:val="en-US"/>
              </w:rPr>
              <w:t>obl</w:t>
            </w:r>
            <w:r w:rsidR="00E477CF" w:rsidRPr="00E477CF">
              <w:rPr>
                <w:rStyle w:val="af"/>
                <w:lang w:val="en-US"/>
              </w:rPr>
              <w:t>72.</w:t>
            </w:r>
            <w:r w:rsidR="00E477CF" w:rsidRPr="006F0BFC">
              <w:rPr>
                <w:rStyle w:val="af"/>
                <w:lang w:val="en-US"/>
              </w:rPr>
              <w:t>ru</w:t>
            </w:r>
            <w:r w:rsidR="00E477CF" w:rsidRPr="006F0BFC">
              <w:rPr>
                <w:rStyle w:val="af"/>
                <w:lang w:val="en-US"/>
              </w:rPr>
              <w:fldChar w:fldCharType="end"/>
            </w:r>
            <w:bookmarkStart w:id="0" w:name="_GoBack"/>
            <w:bookmarkEnd w:id="0"/>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134196">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134196">
              <w:rPr>
                <w:sz w:val="22"/>
                <w:szCs w:val="22"/>
              </w:rPr>
              <w:t>3</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F46840" w:rsidRDefault="00134196" w:rsidP="00C6327B">
            <w:pPr>
              <w:jc w:val="both"/>
              <w:rPr>
                <w:sz w:val="22"/>
                <w:szCs w:val="22"/>
              </w:rPr>
            </w:pPr>
            <w:r w:rsidRPr="00134196">
              <w:rPr>
                <w:b/>
                <w:sz w:val="24"/>
                <w:szCs w:val="24"/>
              </w:rPr>
              <w:t xml:space="preserve">Поставка </w:t>
            </w:r>
            <w:r w:rsidRPr="00A04833">
              <w:rPr>
                <w:rStyle w:val="30pt"/>
                <w:sz w:val="24"/>
                <w:szCs w:val="24"/>
              </w:rPr>
              <w:t>стул ученический</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134196">
            <w:pPr>
              <w:jc w:val="both"/>
              <w:rPr>
                <w:sz w:val="22"/>
                <w:szCs w:val="22"/>
              </w:rPr>
            </w:pPr>
            <w:r w:rsidRPr="00FD37C2">
              <w:rPr>
                <w:sz w:val="22"/>
                <w:szCs w:val="22"/>
              </w:rPr>
              <w:t xml:space="preserve">Характеристики и количество </w:t>
            </w:r>
            <w:r w:rsidR="00134196">
              <w:rPr>
                <w:sz w:val="22"/>
                <w:szCs w:val="22"/>
              </w:rPr>
              <w:t>поставляемого товара</w:t>
            </w:r>
          </w:p>
        </w:tc>
        <w:tc>
          <w:tcPr>
            <w:tcW w:w="5210" w:type="dxa"/>
          </w:tcPr>
          <w:p w:rsidR="00216D2E" w:rsidRPr="00FD37C2" w:rsidRDefault="00134196" w:rsidP="00134196">
            <w:pPr>
              <w:jc w:val="both"/>
              <w:rPr>
                <w:sz w:val="22"/>
                <w:szCs w:val="22"/>
              </w:rPr>
            </w:pPr>
            <w:r w:rsidRPr="00134196">
              <w:rPr>
                <w:b/>
                <w:sz w:val="24"/>
                <w:szCs w:val="24"/>
              </w:rPr>
              <w:t xml:space="preserve">Поставка </w:t>
            </w:r>
            <w:r w:rsidRPr="00A04833">
              <w:rPr>
                <w:rStyle w:val="30pt"/>
                <w:sz w:val="24"/>
                <w:szCs w:val="24"/>
              </w:rPr>
              <w:t>стул</w:t>
            </w:r>
            <w:r>
              <w:rPr>
                <w:rStyle w:val="30pt"/>
                <w:sz w:val="24"/>
                <w:szCs w:val="24"/>
              </w:rPr>
              <w:t>ьев</w:t>
            </w:r>
            <w:r w:rsidRPr="00A04833">
              <w:rPr>
                <w:rStyle w:val="30pt"/>
                <w:sz w:val="24"/>
                <w:szCs w:val="24"/>
              </w:rPr>
              <w:t xml:space="preserve"> ученически</w:t>
            </w:r>
            <w:r>
              <w:rPr>
                <w:rStyle w:val="30pt"/>
                <w:sz w:val="24"/>
                <w:szCs w:val="24"/>
              </w:rPr>
              <w:t>х пластиковых в количестве 60 штук</w:t>
            </w:r>
            <w:r w:rsidRPr="00FD37C2">
              <w:rPr>
                <w:sz w:val="22"/>
                <w:szCs w:val="22"/>
              </w:rPr>
              <w:t xml:space="preserve"> Согласно </w:t>
            </w:r>
            <w:r>
              <w:rPr>
                <w:sz w:val="22"/>
                <w:szCs w:val="22"/>
              </w:rPr>
              <w:t>спецификации</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134196" w:rsidP="00674601">
            <w:pPr>
              <w:jc w:val="both"/>
              <w:rPr>
                <w:sz w:val="22"/>
                <w:szCs w:val="22"/>
              </w:rPr>
            </w:pPr>
            <w:r>
              <w:rPr>
                <w:color w:val="000000"/>
                <w:sz w:val="22"/>
                <w:szCs w:val="22"/>
              </w:rPr>
              <w:t>203 400,00</w:t>
            </w:r>
            <w:r w:rsidR="00F46840">
              <w:rPr>
                <w:color w:val="000000"/>
                <w:sz w:val="28"/>
                <w:szCs w:val="28"/>
              </w:rPr>
              <w:t xml:space="preserve"> </w:t>
            </w:r>
            <w:r w:rsidR="000E1FC2" w:rsidRPr="000E1FC2">
              <w:rPr>
                <w:sz w:val="22"/>
                <w:szCs w:val="22"/>
              </w:rPr>
              <w:t>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134196" w:rsidP="000D6AEA">
            <w:pPr>
              <w:rPr>
                <w:sz w:val="22"/>
                <w:szCs w:val="22"/>
              </w:rPr>
            </w:pPr>
            <w:r w:rsidRPr="0061159F">
              <w:rPr>
                <w:sz w:val="22"/>
                <w:szCs w:val="22"/>
              </w:rPr>
              <w:t>Метод сопоставимых рыночных цен (анализа рынка)</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134196">
            <w:pPr>
              <w:jc w:val="both"/>
              <w:rPr>
                <w:sz w:val="22"/>
                <w:szCs w:val="22"/>
              </w:rPr>
            </w:pPr>
            <w:r w:rsidRPr="00FD37C2">
              <w:rPr>
                <w:sz w:val="22"/>
                <w:szCs w:val="22"/>
              </w:rPr>
              <w:t xml:space="preserve">Место </w:t>
            </w:r>
            <w:r w:rsidR="00134196">
              <w:rPr>
                <w:sz w:val="22"/>
                <w:szCs w:val="22"/>
              </w:rPr>
              <w:t>поставки</w:t>
            </w:r>
          </w:p>
        </w:tc>
        <w:tc>
          <w:tcPr>
            <w:tcW w:w="5210" w:type="dxa"/>
          </w:tcPr>
          <w:p w:rsidR="007B762E" w:rsidRPr="007A796A" w:rsidRDefault="007A796A" w:rsidP="00674601">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134196" w:rsidP="007A796A">
            <w:pPr>
              <w:jc w:val="both"/>
              <w:rPr>
                <w:sz w:val="22"/>
                <w:szCs w:val="22"/>
              </w:rPr>
            </w:pPr>
            <w:r>
              <w:rPr>
                <w:sz w:val="22"/>
                <w:szCs w:val="22"/>
              </w:rPr>
              <w:t>Срок поставки товара</w:t>
            </w:r>
          </w:p>
        </w:tc>
        <w:tc>
          <w:tcPr>
            <w:tcW w:w="5210" w:type="dxa"/>
          </w:tcPr>
          <w:p w:rsidR="00117CF3" w:rsidRPr="00FD37C2" w:rsidRDefault="004807FB" w:rsidP="00134196">
            <w:pPr>
              <w:rPr>
                <w:sz w:val="22"/>
                <w:szCs w:val="22"/>
              </w:rPr>
            </w:pPr>
            <w:r>
              <w:rPr>
                <w:sz w:val="22"/>
                <w:szCs w:val="22"/>
              </w:rPr>
              <w:t xml:space="preserve">С </w:t>
            </w:r>
            <w:r w:rsidR="00134196">
              <w:rPr>
                <w:sz w:val="22"/>
                <w:szCs w:val="22"/>
              </w:rPr>
              <w:t>24.04.2023-28.04.2023г.</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8"/>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w:t>
      </w:r>
      <w:r w:rsidR="008B0C68">
        <w:rPr>
          <w:sz w:val="24"/>
          <w:szCs w:val="24"/>
        </w:rPr>
        <w:t xml:space="preserve"> Приложение №1</w:t>
      </w:r>
      <w:r w:rsidRPr="00A47D9C">
        <w:rPr>
          <w:sz w:val="24"/>
          <w:szCs w:val="24"/>
        </w:rPr>
        <w:t xml:space="preserve"> Обоснование НМЦД</w:t>
      </w:r>
    </w:p>
    <w:p w:rsidR="004807FB" w:rsidRDefault="00A47D9C" w:rsidP="00A47D9C">
      <w:pPr>
        <w:pStyle w:val="a8"/>
        <w:ind w:left="0"/>
        <w:jc w:val="both"/>
        <w:rPr>
          <w:sz w:val="22"/>
          <w:szCs w:val="22"/>
        </w:rPr>
      </w:pPr>
      <w:r>
        <w:rPr>
          <w:sz w:val="22"/>
          <w:szCs w:val="22"/>
        </w:rPr>
        <w:t xml:space="preserve">2. </w:t>
      </w:r>
      <w:r w:rsidR="0083560D" w:rsidRPr="004807FB">
        <w:rPr>
          <w:sz w:val="22"/>
          <w:szCs w:val="22"/>
        </w:rPr>
        <w:t xml:space="preserve">Приложение № </w:t>
      </w:r>
      <w:r w:rsidR="008B0C68">
        <w:rPr>
          <w:sz w:val="22"/>
          <w:szCs w:val="22"/>
        </w:rPr>
        <w:t>2</w:t>
      </w:r>
      <w:r w:rsidR="0083560D" w:rsidRPr="004807FB">
        <w:rPr>
          <w:sz w:val="22"/>
          <w:szCs w:val="22"/>
        </w:rPr>
        <w:t xml:space="preserve"> «Проект Договора»</w:t>
      </w: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jc w:val="right"/>
        <w:rPr>
          <w:rFonts w:eastAsia="Calibri"/>
          <w:b/>
          <w:color w:val="000000"/>
        </w:rPr>
      </w:pPr>
      <w:r>
        <w:rPr>
          <w:rFonts w:eastAsia="Calibri"/>
          <w:b/>
          <w:color w:val="000000"/>
        </w:rPr>
        <w:lastRenderedPageBreak/>
        <w:t>Приложение №1</w:t>
      </w:r>
    </w:p>
    <w:p w:rsidR="00134196" w:rsidRDefault="00134196" w:rsidP="00134196">
      <w:pPr>
        <w:jc w:val="center"/>
        <w:rPr>
          <w:rFonts w:eastAsia="Calibri"/>
          <w:b/>
          <w:color w:val="000000"/>
        </w:rPr>
      </w:pPr>
    </w:p>
    <w:p w:rsidR="00134196" w:rsidRPr="008B0C68" w:rsidRDefault="00134196" w:rsidP="00134196">
      <w:pPr>
        <w:jc w:val="center"/>
        <w:rPr>
          <w:rFonts w:eastAsia="Calibri"/>
          <w:b/>
          <w:color w:val="000000"/>
          <w:sz w:val="24"/>
          <w:szCs w:val="24"/>
        </w:rPr>
      </w:pPr>
      <w:r w:rsidRPr="008B0C68">
        <w:rPr>
          <w:rFonts w:eastAsia="Calibri"/>
          <w:b/>
          <w:color w:val="000000"/>
          <w:sz w:val="24"/>
          <w:szCs w:val="24"/>
        </w:rPr>
        <w:t>ОБОСНОВАНИЕ НАЧАЛЬНОЙ МКСИМАЛЬНОЙ ЦЕНЫ ДОГОВОРА</w:t>
      </w:r>
    </w:p>
    <w:p w:rsidR="00134196" w:rsidRPr="008B0C68" w:rsidRDefault="00134196" w:rsidP="00134196">
      <w:pPr>
        <w:jc w:val="center"/>
        <w:rPr>
          <w:rFonts w:eastAsia="Calibri"/>
          <w:b/>
          <w:color w:val="000000"/>
          <w:sz w:val="24"/>
          <w:szCs w:val="24"/>
        </w:rPr>
      </w:pPr>
    </w:p>
    <w:p w:rsidR="00134196" w:rsidRPr="008B0C68" w:rsidRDefault="00134196" w:rsidP="00134196">
      <w:pPr>
        <w:autoSpaceDE w:val="0"/>
        <w:autoSpaceDN w:val="0"/>
        <w:adjustRightInd w:val="0"/>
        <w:jc w:val="both"/>
        <w:rPr>
          <w:sz w:val="24"/>
          <w:szCs w:val="24"/>
        </w:rPr>
      </w:pPr>
      <w:r w:rsidRPr="008B0C68">
        <w:rPr>
          <w:sz w:val="24"/>
          <w:szCs w:val="24"/>
        </w:rPr>
        <w:t xml:space="preserve">По запросу МАУ ДО ДДТ г. Тобольска было направлено три коммерческих предложения на </w:t>
      </w:r>
      <w:r w:rsidRPr="008B0C68">
        <w:rPr>
          <w:rStyle w:val="30pt"/>
          <w:b w:val="0"/>
          <w:color w:val="000000"/>
          <w:sz w:val="24"/>
          <w:szCs w:val="24"/>
        </w:rPr>
        <w:t xml:space="preserve">поставку </w:t>
      </w:r>
      <w:r w:rsidRPr="008B0C68">
        <w:rPr>
          <w:sz w:val="24"/>
          <w:szCs w:val="24"/>
        </w:rPr>
        <w:t>стульев ученических с учетом доставки в адрес заказчика.</w:t>
      </w:r>
    </w:p>
    <w:p w:rsidR="00134196" w:rsidRPr="008B0C68" w:rsidRDefault="00134196" w:rsidP="00134196">
      <w:pPr>
        <w:jc w:val="both"/>
        <w:rPr>
          <w:sz w:val="24"/>
          <w:szCs w:val="24"/>
        </w:rPr>
      </w:pPr>
      <w:r w:rsidRPr="008B0C68">
        <w:rPr>
          <w:sz w:val="24"/>
          <w:szCs w:val="24"/>
        </w:rPr>
        <w:t>Для обоснования НМЦД был применен метод сопоставления рыночных цен:</w:t>
      </w:r>
    </w:p>
    <w:tbl>
      <w:tblPr>
        <w:tblW w:w="108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985"/>
        <w:gridCol w:w="992"/>
        <w:gridCol w:w="1843"/>
        <w:gridCol w:w="2126"/>
        <w:gridCol w:w="1701"/>
        <w:gridCol w:w="1702"/>
      </w:tblGrid>
      <w:tr w:rsidR="00B82CA6" w:rsidRPr="008B0C68" w:rsidTr="00B82CA6">
        <w:tc>
          <w:tcPr>
            <w:tcW w:w="454" w:type="dxa"/>
          </w:tcPr>
          <w:p w:rsidR="00B82CA6" w:rsidRPr="008B0C68" w:rsidRDefault="00B82CA6" w:rsidP="005D4363">
            <w:pPr>
              <w:jc w:val="center"/>
              <w:rPr>
                <w:b/>
                <w:sz w:val="24"/>
                <w:szCs w:val="24"/>
              </w:rPr>
            </w:pPr>
            <w:r w:rsidRPr="008B0C68">
              <w:rPr>
                <w:b/>
                <w:sz w:val="24"/>
                <w:szCs w:val="24"/>
              </w:rPr>
              <w:t>№</w:t>
            </w:r>
          </w:p>
        </w:tc>
        <w:tc>
          <w:tcPr>
            <w:tcW w:w="1985" w:type="dxa"/>
            <w:tcBorders>
              <w:right w:val="single" w:sz="4" w:space="0" w:color="auto"/>
            </w:tcBorders>
          </w:tcPr>
          <w:p w:rsidR="00B82CA6" w:rsidRPr="008B0C68" w:rsidRDefault="00B82CA6" w:rsidP="005D4363">
            <w:pPr>
              <w:rPr>
                <w:b/>
                <w:sz w:val="24"/>
                <w:szCs w:val="24"/>
              </w:rPr>
            </w:pPr>
            <w:r w:rsidRPr="008B0C68">
              <w:rPr>
                <w:b/>
                <w:sz w:val="24"/>
                <w:szCs w:val="24"/>
              </w:rPr>
              <w:t>Наименование</w:t>
            </w:r>
          </w:p>
        </w:tc>
        <w:tc>
          <w:tcPr>
            <w:tcW w:w="992" w:type="dxa"/>
            <w:tcBorders>
              <w:left w:val="single" w:sz="4" w:space="0" w:color="auto"/>
            </w:tcBorders>
          </w:tcPr>
          <w:p w:rsidR="00B82CA6" w:rsidRPr="008B0C68" w:rsidRDefault="00B82CA6" w:rsidP="005D4363">
            <w:pPr>
              <w:rPr>
                <w:b/>
                <w:sz w:val="24"/>
                <w:szCs w:val="24"/>
              </w:rPr>
            </w:pPr>
            <w:r w:rsidRPr="008B0C68">
              <w:rPr>
                <w:b/>
                <w:sz w:val="24"/>
                <w:szCs w:val="24"/>
              </w:rPr>
              <w:t xml:space="preserve">Общее </w:t>
            </w:r>
          </w:p>
          <w:p w:rsidR="00B82CA6" w:rsidRPr="008B0C68" w:rsidRDefault="00B82CA6" w:rsidP="005D4363">
            <w:pPr>
              <w:rPr>
                <w:b/>
                <w:sz w:val="24"/>
                <w:szCs w:val="24"/>
              </w:rPr>
            </w:pPr>
            <w:proofErr w:type="gramStart"/>
            <w:r w:rsidRPr="008B0C68">
              <w:rPr>
                <w:b/>
                <w:sz w:val="24"/>
                <w:szCs w:val="24"/>
              </w:rPr>
              <w:t>кол</w:t>
            </w:r>
            <w:proofErr w:type="gramEnd"/>
            <w:r w:rsidRPr="008B0C68">
              <w:rPr>
                <w:b/>
                <w:sz w:val="24"/>
                <w:szCs w:val="24"/>
              </w:rPr>
              <w:t>-во</w:t>
            </w:r>
          </w:p>
        </w:tc>
        <w:tc>
          <w:tcPr>
            <w:tcW w:w="1843" w:type="dxa"/>
          </w:tcPr>
          <w:p w:rsidR="00B82CA6" w:rsidRPr="008B0C68" w:rsidRDefault="00B82CA6" w:rsidP="005D4363">
            <w:pPr>
              <w:autoSpaceDE w:val="0"/>
              <w:autoSpaceDN w:val="0"/>
              <w:adjustRightInd w:val="0"/>
              <w:rPr>
                <w:b/>
                <w:bCs/>
                <w:color w:val="000000"/>
                <w:sz w:val="24"/>
                <w:szCs w:val="24"/>
              </w:rPr>
            </w:pPr>
            <w:r w:rsidRPr="008B0C68">
              <w:rPr>
                <w:b/>
                <w:bCs/>
                <w:color w:val="000000"/>
                <w:sz w:val="24"/>
                <w:szCs w:val="24"/>
              </w:rPr>
              <w:t>ООО «Школьная лига»</w:t>
            </w:r>
          </w:p>
          <w:p w:rsidR="00B82CA6" w:rsidRPr="008B0C68" w:rsidRDefault="00B82CA6" w:rsidP="005D4363">
            <w:pPr>
              <w:rPr>
                <w:rFonts w:eastAsia="Calibri"/>
                <w:b/>
                <w:sz w:val="24"/>
                <w:szCs w:val="24"/>
              </w:rPr>
            </w:pPr>
          </w:p>
        </w:tc>
        <w:tc>
          <w:tcPr>
            <w:tcW w:w="2126" w:type="dxa"/>
          </w:tcPr>
          <w:p w:rsidR="00B82CA6" w:rsidRPr="008B0C68" w:rsidRDefault="00B82CA6" w:rsidP="005D4363">
            <w:pPr>
              <w:rPr>
                <w:rFonts w:eastAsia="Calibri"/>
                <w:b/>
                <w:sz w:val="24"/>
                <w:szCs w:val="24"/>
              </w:rPr>
            </w:pPr>
            <w:r w:rsidRPr="008B0C68">
              <w:rPr>
                <w:rFonts w:eastAsia="Calibri"/>
                <w:b/>
                <w:sz w:val="24"/>
                <w:szCs w:val="24"/>
              </w:rPr>
              <w:t>ООО «</w:t>
            </w:r>
            <w:proofErr w:type="spellStart"/>
            <w:r w:rsidRPr="008B0C68">
              <w:rPr>
                <w:rFonts w:eastAsia="Calibri"/>
                <w:b/>
                <w:sz w:val="24"/>
                <w:szCs w:val="24"/>
              </w:rPr>
              <w:t>Инмедикс</w:t>
            </w:r>
            <w:proofErr w:type="spellEnd"/>
            <w:r w:rsidRPr="008B0C68">
              <w:rPr>
                <w:rFonts w:eastAsia="Calibri"/>
                <w:b/>
                <w:sz w:val="24"/>
                <w:szCs w:val="24"/>
              </w:rPr>
              <w:t>»</w:t>
            </w:r>
          </w:p>
        </w:tc>
        <w:tc>
          <w:tcPr>
            <w:tcW w:w="1701" w:type="dxa"/>
          </w:tcPr>
          <w:p w:rsidR="00B82CA6" w:rsidRPr="008B0C68" w:rsidRDefault="008B0C68" w:rsidP="005D4363">
            <w:pPr>
              <w:autoSpaceDE w:val="0"/>
              <w:autoSpaceDN w:val="0"/>
              <w:adjustRightInd w:val="0"/>
              <w:rPr>
                <w:b/>
                <w:bCs/>
                <w:color w:val="000000"/>
                <w:sz w:val="24"/>
                <w:szCs w:val="24"/>
              </w:rPr>
            </w:pPr>
            <w:r w:rsidRPr="008B0C68">
              <w:rPr>
                <w:b/>
                <w:bCs/>
                <w:color w:val="000000"/>
                <w:sz w:val="24"/>
                <w:szCs w:val="24"/>
              </w:rPr>
              <w:t xml:space="preserve">ИП </w:t>
            </w:r>
            <w:proofErr w:type="spellStart"/>
            <w:r w:rsidRPr="008B0C68">
              <w:rPr>
                <w:b/>
                <w:bCs/>
                <w:color w:val="000000"/>
                <w:sz w:val="24"/>
                <w:szCs w:val="24"/>
              </w:rPr>
              <w:t>Жуган</w:t>
            </w:r>
            <w:proofErr w:type="spellEnd"/>
            <w:r w:rsidRPr="008B0C68">
              <w:rPr>
                <w:b/>
                <w:bCs/>
                <w:color w:val="000000"/>
                <w:sz w:val="24"/>
                <w:szCs w:val="24"/>
              </w:rPr>
              <w:t xml:space="preserve"> А.В.</w:t>
            </w:r>
          </w:p>
        </w:tc>
        <w:tc>
          <w:tcPr>
            <w:tcW w:w="1702" w:type="dxa"/>
          </w:tcPr>
          <w:p w:rsidR="00B82CA6" w:rsidRPr="008B0C68" w:rsidRDefault="00B82CA6" w:rsidP="005D4363">
            <w:pPr>
              <w:autoSpaceDE w:val="0"/>
              <w:autoSpaceDN w:val="0"/>
              <w:adjustRightInd w:val="0"/>
              <w:rPr>
                <w:b/>
                <w:bCs/>
                <w:color w:val="000000"/>
                <w:sz w:val="24"/>
                <w:szCs w:val="24"/>
              </w:rPr>
            </w:pPr>
            <w:r w:rsidRPr="008B0C68">
              <w:rPr>
                <w:b/>
                <w:bCs/>
                <w:color w:val="000000"/>
                <w:sz w:val="24"/>
                <w:szCs w:val="24"/>
              </w:rPr>
              <w:t xml:space="preserve">Мега Сити </w:t>
            </w:r>
            <w:proofErr w:type="spellStart"/>
            <w:r w:rsidRPr="008B0C68">
              <w:rPr>
                <w:b/>
                <w:bCs/>
                <w:color w:val="000000"/>
                <w:sz w:val="24"/>
                <w:szCs w:val="24"/>
              </w:rPr>
              <w:t>шоп</w:t>
            </w:r>
            <w:proofErr w:type="spellEnd"/>
          </w:p>
          <w:p w:rsidR="00B82CA6" w:rsidRPr="008B0C68" w:rsidRDefault="00B82CA6" w:rsidP="005D4363">
            <w:pPr>
              <w:rPr>
                <w:rFonts w:eastAsia="Calibri"/>
                <w:b/>
                <w:sz w:val="24"/>
                <w:szCs w:val="24"/>
              </w:rPr>
            </w:pPr>
          </w:p>
        </w:tc>
      </w:tr>
      <w:tr w:rsidR="00B82CA6" w:rsidRPr="008B0C68" w:rsidTr="00B82CA6">
        <w:tc>
          <w:tcPr>
            <w:tcW w:w="454" w:type="dxa"/>
          </w:tcPr>
          <w:p w:rsidR="00B82CA6" w:rsidRPr="008B0C68" w:rsidRDefault="00B82CA6" w:rsidP="00134196">
            <w:pPr>
              <w:numPr>
                <w:ilvl w:val="0"/>
                <w:numId w:val="25"/>
              </w:numPr>
              <w:pBdr>
                <w:top w:val="nil"/>
                <w:left w:val="nil"/>
                <w:bottom w:val="nil"/>
                <w:right w:val="nil"/>
                <w:between w:val="nil"/>
              </w:pBdr>
              <w:ind w:left="0"/>
              <w:rPr>
                <w:color w:val="000000"/>
                <w:sz w:val="24"/>
                <w:szCs w:val="24"/>
              </w:rPr>
            </w:pPr>
            <w:r w:rsidRPr="008B0C68">
              <w:rPr>
                <w:color w:val="000000"/>
                <w:sz w:val="24"/>
                <w:szCs w:val="24"/>
              </w:rPr>
              <w:t>1</w:t>
            </w:r>
          </w:p>
        </w:tc>
        <w:tc>
          <w:tcPr>
            <w:tcW w:w="1985" w:type="dxa"/>
            <w:tcBorders>
              <w:right w:val="single" w:sz="4" w:space="0" w:color="auto"/>
            </w:tcBorders>
            <w:vAlign w:val="bottom"/>
          </w:tcPr>
          <w:p w:rsidR="00B82CA6" w:rsidRPr="008B0C68" w:rsidRDefault="00B82CA6" w:rsidP="00B82CA6">
            <w:pPr>
              <w:autoSpaceDE w:val="0"/>
              <w:autoSpaceDN w:val="0"/>
              <w:adjustRightInd w:val="0"/>
              <w:rPr>
                <w:b/>
                <w:color w:val="000000"/>
                <w:sz w:val="24"/>
                <w:szCs w:val="24"/>
              </w:rPr>
            </w:pPr>
            <w:r w:rsidRPr="008B0C68">
              <w:rPr>
                <w:rStyle w:val="30pt"/>
                <w:b w:val="0"/>
                <w:color w:val="000000"/>
                <w:sz w:val="24"/>
                <w:szCs w:val="24"/>
              </w:rPr>
              <w:t xml:space="preserve">Стул ученический </w:t>
            </w:r>
          </w:p>
        </w:tc>
        <w:tc>
          <w:tcPr>
            <w:tcW w:w="992" w:type="dxa"/>
            <w:tcBorders>
              <w:left w:val="single" w:sz="4" w:space="0" w:color="auto"/>
            </w:tcBorders>
            <w:vAlign w:val="bottom"/>
          </w:tcPr>
          <w:p w:rsidR="00B82CA6" w:rsidRPr="008B0C68" w:rsidRDefault="00B82CA6" w:rsidP="005D4363">
            <w:pPr>
              <w:jc w:val="right"/>
              <w:rPr>
                <w:sz w:val="24"/>
                <w:szCs w:val="24"/>
              </w:rPr>
            </w:pPr>
            <w:r w:rsidRPr="008B0C68">
              <w:rPr>
                <w:sz w:val="24"/>
                <w:szCs w:val="24"/>
              </w:rPr>
              <w:t>60 шт.</w:t>
            </w:r>
          </w:p>
        </w:tc>
        <w:tc>
          <w:tcPr>
            <w:tcW w:w="1843" w:type="dxa"/>
            <w:vAlign w:val="bottom"/>
          </w:tcPr>
          <w:p w:rsidR="00B82CA6" w:rsidRPr="008B0C68" w:rsidRDefault="00B82CA6" w:rsidP="005D4363">
            <w:pPr>
              <w:jc w:val="right"/>
              <w:rPr>
                <w:sz w:val="24"/>
                <w:szCs w:val="24"/>
              </w:rPr>
            </w:pPr>
            <w:r w:rsidRPr="008B0C68">
              <w:rPr>
                <w:sz w:val="24"/>
                <w:szCs w:val="24"/>
              </w:rPr>
              <w:t>5 589,00</w:t>
            </w:r>
          </w:p>
        </w:tc>
        <w:tc>
          <w:tcPr>
            <w:tcW w:w="2126" w:type="dxa"/>
            <w:vAlign w:val="bottom"/>
          </w:tcPr>
          <w:p w:rsidR="00B82CA6" w:rsidRPr="008B0C68" w:rsidRDefault="00B82CA6" w:rsidP="005D4363">
            <w:pPr>
              <w:jc w:val="right"/>
              <w:rPr>
                <w:sz w:val="24"/>
                <w:szCs w:val="24"/>
              </w:rPr>
            </w:pPr>
            <w:r w:rsidRPr="008B0C68">
              <w:rPr>
                <w:sz w:val="24"/>
                <w:szCs w:val="24"/>
              </w:rPr>
              <w:t>5 990,00</w:t>
            </w:r>
          </w:p>
        </w:tc>
        <w:tc>
          <w:tcPr>
            <w:tcW w:w="1701" w:type="dxa"/>
          </w:tcPr>
          <w:p w:rsidR="00B82CA6" w:rsidRPr="008B0C68" w:rsidRDefault="008B0C68" w:rsidP="005D4363">
            <w:pPr>
              <w:jc w:val="right"/>
              <w:rPr>
                <w:sz w:val="24"/>
                <w:szCs w:val="24"/>
              </w:rPr>
            </w:pPr>
            <w:r w:rsidRPr="008B0C68">
              <w:rPr>
                <w:sz w:val="24"/>
                <w:szCs w:val="24"/>
              </w:rPr>
              <w:t>3390,00</w:t>
            </w:r>
          </w:p>
        </w:tc>
        <w:tc>
          <w:tcPr>
            <w:tcW w:w="1702" w:type="dxa"/>
          </w:tcPr>
          <w:p w:rsidR="00B82CA6" w:rsidRPr="008B0C68" w:rsidRDefault="00B82CA6" w:rsidP="005D4363">
            <w:pPr>
              <w:jc w:val="right"/>
              <w:rPr>
                <w:sz w:val="24"/>
                <w:szCs w:val="24"/>
              </w:rPr>
            </w:pPr>
            <w:r w:rsidRPr="008B0C68">
              <w:rPr>
                <w:sz w:val="24"/>
                <w:szCs w:val="24"/>
              </w:rPr>
              <w:t>7 787,00</w:t>
            </w:r>
          </w:p>
        </w:tc>
      </w:tr>
      <w:tr w:rsidR="00B82CA6" w:rsidRPr="008B0C68" w:rsidTr="00B82CA6">
        <w:tc>
          <w:tcPr>
            <w:tcW w:w="454" w:type="dxa"/>
          </w:tcPr>
          <w:p w:rsidR="00B82CA6" w:rsidRPr="008B0C68" w:rsidRDefault="00B82CA6" w:rsidP="005D4363">
            <w:pPr>
              <w:pBdr>
                <w:top w:val="nil"/>
                <w:left w:val="nil"/>
                <w:bottom w:val="nil"/>
                <w:right w:val="nil"/>
                <w:between w:val="nil"/>
              </w:pBdr>
              <w:rPr>
                <w:color w:val="000000"/>
                <w:sz w:val="24"/>
                <w:szCs w:val="24"/>
              </w:rPr>
            </w:pPr>
          </w:p>
        </w:tc>
        <w:tc>
          <w:tcPr>
            <w:tcW w:w="1985" w:type="dxa"/>
            <w:vAlign w:val="bottom"/>
          </w:tcPr>
          <w:p w:rsidR="00B82CA6" w:rsidRPr="008B0C68" w:rsidRDefault="00B82CA6" w:rsidP="005D4363">
            <w:pPr>
              <w:rPr>
                <w:sz w:val="24"/>
                <w:szCs w:val="24"/>
              </w:rPr>
            </w:pPr>
            <w:r w:rsidRPr="008B0C68">
              <w:rPr>
                <w:sz w:val="24"/>
                <w:szCs w:val="24"/>
              </w:rPr>
              <w:t>ИТОГО</w:t>
            </w:r>
          </w:p>
        </w:tc>
        <w:tc>
          <w:tcPr>
            <w:tcW w:w="2835" w:type="dxa"/>
            <w:gridSpan w:val="2"/>
            <w:vAlign w:val="bottom"/>
          </w:tcPr>
          <w:p w:rsidR="00B82CA6" w:rsidRPr="008B0C68" w:rsidRDefault="00B82CA6" w:rsidP="005D4363">
            <w:pPr>
              <w:jc w:val="right"/>
              <w:rPr>
                <w:sz w:val="24"/>
                <w:szCs w:val="24"/>
              </w:rPr>
            </w:pPr>
            <w:r w:rsidRPr="008B0C68">
              <w:rPr>
                <w:sz w:val="24"/>
                <w:szCs w:val="24"/>
              </w:rPr>
              <w:t>335 340,00</w:t>
            </w:r>
          </w:p>
        </w:tc>
        <w:tc>
          <w:tcPr>
            <w:tcW w:w="2126" w:type="dxa"/>
            <w:vAlign w:val="bottom"/>
          </w:tcPr>
          <w:p w:rsidR="00B82CA6" w:rsidRPr="008B0C68" w:rsidRDefault="00B82CA6" w:rsidP="005D4363">
            <w:pPr>
              <w:jc w:val="right"/>
              <w:rPr>
                <w:sz w:val="24"/>
                <w:szCs w:val="24"/>
              </w:rPr>
            </w:pPr>
            <w:r w:rsidRPr="008B0C68">
              <w:rPr>
                <w:sz w:val="24"/>
                <w:szCs w:val="24"/>
              </w:rPr>
              <w:t>359 400,00</w:t>
            </w:r>
          </w:p>
        </w:tc>
        <w:tc>
          <w:tcPr>
            <w:tcW w:w="1701" w:type="dxa"/>
          </w:tcPr>
          <w:p w:rsidR="00B82CA6" w:rsidRPr="008B0C68" w:rsidRDefault="008B0C68" w:rsidP="005D4363">
            <w:pPr>
              <w:jc w:val="center"/>
              <w:rPr>
                <w:sz w:val="24"/>
                <w:szCs w:val="24"/>
              </w:rPr>
            </w:pPr>
            <w:r w:rsidRPr="008B0C68">
              <w:rPr>
                <w:sz w:val="24"/>
                <w:szCs w:val="24"/>
              </w:rPr>
              <w:t>203 400,00</w:t>
            </w:r>
          </w:p>
        </w:tc>
        <w:tc>
          <w:tcPr>
            <w:tcW w:w="1702" w:type="dxa"/>
          </w:tcPr>
          <w:p w:rsidR="00B82CA6" w:rsidRPr="008B0C68" w:rsidRDefault="00B82CA6" w:rsidP="005D4363">
            <w:pPr>
              <w:jc w:val="center"/>
              <w:rPr>
                <w:sz w:val="24"/>
                <w:szCs w:val="24"/>
              </w:rPr>
            </w:pPr>
            <w:r w:rsidRPr="008B0C68">
              <w:rPr>
                <w:sz w:val="24"/>
                <w:szCs w:val="24"/>
              </w:rPr>
              <w:t>467 220,00</w:t>
            </w:r>
          </w:p>
        </w:tc>
      </w:tr>
    </w:tbl>
    <w:p w:rsidR="00134196" w:rsidRPr="008B0C68" w:rsidRDefault="00134196" w:rsidP="00134196">
      <w:pPr>
        <w:jc w:val="both"/>
        <w:rPr>
          <w:sz w:val="24"/>
          <w:szCs w:val="24"/>
        </w:rPr>
      </w:pPr>
      <w:r w:rsidRPr="008B0C68">
        <w:rPr>
          <w:sz w:val="24"/>
          <w:szCs w:val="24"/>
        </w:rPr>
        <w:t xml:space="preserve">При осуществлении закупки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наименьшего значения цены </w:t>
      </w:r>
    </w:p>
    <w:p w:rsidR="00134196" w:rsidRPr="008B0C68" w:rsidRDefault="00134196" w:rsidP="00134196">
      <w:pPr>
        <w:jc w:val="both"/>
        <w:rPr>
          <w:sz w:val="24"/>
          <w:szCs w:val="24"/>
        </w:rPr>
      </w:pPr>
      <w:r w:rsidRPr="008B0C68">
        <w:rPr>
          <w:sz w:val="24"/>
          <w:szCs w:val="24"/>
        </w:rPr>
        <w:t>ЦП1≥ЦП2≥ЦП3≥ЦПх=НМЦД,</w:t>
      </w:r>
    </w:p>
    <w:p w:rsidR="00134196" w:rsidRPr="008B0C68" w:rsidRDefault="00134196" w:rsidP="00134196">
      <w:pPr>
        <w:jc w:val="both"/>
        <w:rPr>
          <w:sz w:val="24"/>
          <w:szCs w:val="24"/>
        </w:rPr>
      </w:pPr>
      <w:proofErr w:type="gramStart"/>
      <w:r w:rsidRPr="008B0C68">
        <w:rPr>
          <w:sz w:val="24"/>
          <w:szCs w:val="24"/>
        </w:rPr>
        <w:t>где</w:t>
      </w:r>
      <w:proofErr w:type="gramEnd"/>
      <w:r w:rsidRPr="008B0C68">
        <w:rPr>
          <w:sz w:val="24"/>
          <w:szCs w:val="24"/>
        </w:rPr>
        <w:t xml:space="preserve"> ЦП1,2,3,х – ценовые предложения;</w:t>
      </w:r>
    </w:p>
    <w:p w:rsidR="00134196" w:rsidRPr="008B0C68" w:rsidRDefault="00134196" w:rsidP="00134196">
      <w:pPr>
        <w:jc w:val="both"/>
        <w:rPr>
          <w:sz w:val="24"/>
          <w:szCs w:val="24"/>
        </w:rPr>
      </w:pPr>
      <w:r w:rsidRPr="008B0C68">
        <w:rPr>
          <w:sz w:val="24"/>
          <w:szCs w:val="24"/>
        </w:rPr>
        <w:t>НМЦД –начальная максимальная цена договора полученная при сравнении наименьшего значения ценового предложения;</w:t>
      </w:r>
    </w:p>
    <w:p w:rsidR="00134196" w:rsidRDefault="00134196" w:rsidP="00134196">
      <w:pPr>
        <w:autoSpaceDE w:val="0"/>
        <w:autoSpaceDN w:val="0"/>
        <w:adjustRightInd w:val="0"/>
        <w:jc w:val="both"/>
        <w:rPr>
          <w:sz w:val="24"/>
          <w:szCs w:val="24"/>
        </w:rPr>
      </w:pPr>
      <w:r w:rsidRPr="008B0C68">
        <w:rPr>
          <w:sz w:val="24"/>
          <w:szCs w:val="24"/>
        </w:rPr>
        <w:t xml:space="preserve">При сравнении предложенных ценовых предложений НМЦД закупки на поставку стульев ученических будет составлять </w:t>
      </w:r>
      <w:r w:rsidR="008B0C68" w:rsidRPr="008B0C68">
        <w:rPr>
          <w:sz w:val="24"/>
          <w:szCs w:val="24"/>
        </w:rPr>
        <w:t>203 400</w:t>
      </w:r>
      <w:r w:rsidRPr="008B0C68">
        <w:rPr>
          <w:sz w:val="24"/>
          <w:szCs w:val="24"/>
        </w:rPr>
        <w:t>,00 рублей.</w:t>
      </w:r>
    </w:p>
    <w:p w:rsidR="008B0C68" w:rsidRDefault="008B0C68" w:rsidP="00134196">
      <w:pPr>
        <w:autoSpaceDE w:val="0"/>
        <w:autoSpaceDN w:val="0"/>
        <w:adjustRightInd w:val="0"/>
        <w:jc w:val="both"/>
        <w:rPr>
          <w:sz w:val="24"/>
          <w:szCs w:val="24"/>
        </w:rPr>
      </w:pPr>
    </w:p>
    <w:p w:rsidR="008B0C68" w:rsidRDefault="008B0C68" w:rsidP="00134196">
      <w:pPr>
        <w:autoSpaceDE w:val="0"/>
        <w:autoSpaceDN w:val="0"/>
        <w:adjustRightInd w:val="0"/>
        <w:jc w:val="both"/>
        <w:rPr>
          <w:sz w:val="22"/>
          <w:szCs w:val="22"/>
        </w:rPr>
      </w:pPr>
      <w:r>
        <w:rPr>
          <w:sz w:val="24"/>
          <w:szCs w:val="24"/>
        </w:rPr>
        <w:t xml:space="preserve">Так же ИП </w:t>
      </w:r>
      <w:proofErr w:type="spellStart"/>
      <w:r>
        <w:rPr>
          <w:sz w:val="24"/>
          <w:szCs w:val="24"/>
        </w:rPr>
        <w:t>Жуган</w:t>
      </w:r>
      <w:proofErr w:type="spellEnd"/>
      <w:r>
        <w:rPr>
          <w:sz w:val="24"/>
          <w:szCs w:val="24"/>
        </w:rPr>
        <w:t xml:space="preserve"> А.В. соответствует требованиям п. 11.1 раздела 11 </w:t>
      </w:r>
      <w:r w:rsidRPr="00CC3FF4">
        <w:rPr>
          <w:sz w:val="22"/>
          <w:szCs w:val="22"/>
        </w:rPr>
        <w:t>Положения о закупке товаров, работ, услуг для нужд Заказчика</w:t>
      </w:r>
      <w:r>
        <w:rPr>
          <w:sz w:val="22"/>
          <w:szCs w:val="22"/>
        </w:rPr>
        <w:t xml:space="preserve"> МАУ ДО ДДТ г. Тобольска:</w:t>
      </w:r>
    </w:p>
    <w:p w:rsidR="008B0C68" w:rsidRPr="008B0C68" w:rsidRDefault="008B0C68" w:rsidP="008B0C68">
      <w:pPr>
        <w:jc w:val="both"/>
        <w:rPr>
          <w:sz w:val="22"/>
          <w:szCs w:val="22"/>
        </w:rPr>
      </w:pPr>
      <w:r w:rsidRPr="008B0C68">
        <w:rPr>
          <w:sz w:val="22"/>
          <w:szCs w:val="22"/>
        </w:rPr>
        <w:t xml:space="preserve">1) соответствие </w:t>
      </w:r>
      <w:hyperlink r:id="rId6" w:history="1">
        <w:r w:rsidRPr="008B0C68">
          <w:rPr>
            <w:sz w:val="22"/>
            <w:szCs w:val="22"/>
          </w:rPr>
          <w:t>требованиям</w:t>
        </w:r>
      </w:hyperlink>
      <w:r w:rsidRPr="008B0C68">
        <w:rPr>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B0C68" w:rsidRPr="008B0C68" w:rsidRDefault="008B0C68" w:rsidP="008B0C68">
      <w:pPr>
        <w:jc w:val="both"/>
        <w:rPr>
          <w:sz w:val="22"/>
          <w:szCs w:val="22"/>
        </w:rPr>
      </w:pPr>
      <w:r w:rsidRPr="008B0C68">
        <w:rPr>
          <w:sz w:val="22"/>
          <w:szCs w:val="22"/>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C68" w:rsidRPr="008B0C68" w:rsidRDefault="008B0C68" w:rsidP="008B0C68">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7"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8B0C68" w:rsidRPr="008B0C68" w:rsidRDefault="008B0C68" w:rsidP="008B0C68">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B0C68" w:rsidRPr="008B0C68" w:rsidRDefault="008B0C68" w:rsidP="008B0C68">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8B0C68">
          <w:rPr>
            <w:sz w:val="22"/>
            <w:szCs w:val="22"/>
          </w:rPr>
          <w:t>статьями 289</w:t>
        </w:r>
      </w:hyperlink>
      <w:r w:rsidRPr="008B0C68">
        <w:rPr>
          <w:sz w:val="22"/>
          <w:szCs w:val="22"/>
        </w:rPr>
        <w:t xml:space="preserve">, </w:t>
      </w:r>
      <w:hyperlink r:id="rId11" w:history="1">
        <w:r w:rsidRPr="008B0C68">
          <w:rPr>
            <w:sz w:val="22"/>
            <w:szCs w:val="22"/>
          </w:rPr>
          <w:t>290</w:t>
        </w:r>
      </w:hyperlink>
      <w:r w:rsidRPr="008B0C68">
        <w:rPr>
          <w:sz w:val="22"/>
          <w:szCs w:val="22"/>
        </w:rPr>
        <w:t xml:space="preserve">, </w:t>
      </w:r>
      <w:hyperlink r:id="rId12" w:history="1">
        <w:r w:rsidRPr="008B0C68">
          <w:rPr>
            <w:sz w:val="22"/>
            <w:szCs w:val="22"/>
          </w:rPr>
          <w:t>291</w:t>
        </w:r>
      </w:hyperlink>
      <w:r w:rsidRPr="008B0C68">
        <w:rPr>
          <w:sz w:val="22"/>
          <w:szCs w:val="22"/>
        </w:rPr>
        <w:t xml:space="preserve">, </w:t>
      </w:r>
      <w:hyperlink r:id="rId13"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0C68" w:rsidRPr="008B0C68" w:rsidRDefault="008B0C68" w:rsidP="008B0C68">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8B0C68" w:rsidRPr="008B0C68" w:rsidRDefault="008B0C68" w:rsidP="008B0C68">
      <w:pPr>
        <w:jc w:val="both"/>
        <w:rPr>
          <w:sz w:val="22"/>
          <w:szCs w:val="22"/>
        </w:rPr>
      </w:pPr>
      <w:r w:rsidRPr="008B0C68">
        <w:rPr>
          <w:sz w:val="22"/>
          <w:szCs w:val="22"/>
        </w:rPr>
        <w:t>7) участник закупки не является офшорной компанией;</w:t>
      </w:r>
    </w:p>
    <w:p w:rsidR="008B0C68" w:rsidRPr="008B0C68" w:rsidRDefault="008B0C68" w:rsidP="008B0C68">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0C68" w:rsidRPr="008B0C68" w:rsidRDefault="008B0C68" w:rsidP="008B0C68">
      <w:pPr>
        <w:jc w:val="both"/>
        <w:rPr>
          <w:sz w:val="22"/>
          <w:szCs w:val="22"/>
        </w:rPr>
      </w:pPr>
      <w:r w:rsidRPr="008B0C68">
        <w:rPr>
          <w:sz w:val="22"/>
          <w:szCs w:val="22"/>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C68" w:rsidRPr="008B0C68" w:rsidRDefault="008B0C68" w:rsidP="008B0C68">
      <w:pPr>
        <w:jc w:val="both"/>
        <w:rPr>
          <w:sz w:val="22"/>
          <w:szCs w:val="22"/>
        </w:rPr>
      </w:pPr>
      <w:r w:rsidRPr="008B0C68">
        <w:rPr>
          <w:sz w:val="22"/>
          <w:szCs w:val="22"/>
        </w:rPr>
        <w:t>10) отсутствие долгов по решениям арбитражного суда в качестве Ответчика.</w:t>
      </w:r>
    </w:p>
    <w:p w:rsidR="008B0C68" w:rsidRPr="008B0C68" w:rsidRDefault="008B0C68" w:rsidP="00134196">
      <w:pPr>
        <w:autoSpaceDE w:val="0"/>
        <w:autoSpaceDN w:val="0"/>
        <w:adjustRightInd w:val="0"/>
        <w:jc w:val="both"/>
        <w:rPr>
          <w:sz w:val="22"/>
          <w:szCs w:val="22"/>
        </w:rPr>
      </w:pPr>
    </w:p>
    <w:p w:rsidR="00134196" w:rsidRPr="008B0C68" w:rsidRDefault="00134196" w:rsidP="00134196">
      <w:pPr>
        <w:jc w:val="center"/>
        <w:rPr>
          <w:rFonts w:eastAsia="Calibri"/>
          <w:b/>
          <w:color w:val="000000"/>
          <w:sz w:val="22"/>
          <w:szCs w:val="22"/>
        </w:rPr>
      </w:pPr>
    </w:p>
    <w:p w:rsidR="00134196" w:rsidRPr="008B0C68" w:rsidRDefault="00134196" w:rsidP="00134196">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134196" w:rsidRPr="008B0C68" w:rsidRDefault="00134196" w:rsidP="00134196">
      <w:pPr>
        <w:pStyle w:val="a8"/>
        <w:jc w:val="both"/>
        <w:rPr>
          <w:sz w:val="22"/>
          <w:szCs w:val="22"/>
        </w:rPr>
      </w:pPr>
    </w:p>
    <w:p w:rsidR="00134196" w:rsidRPr="008B0C68" w:rsidRDefault="00134196" w:rsidP="00134196">
      <w:pPr>
        <w:pStyle w:val="12"/>
        <w:jc w:val="right"/>
        <w:rPr>
          <w:sz w:val="22"/>
          <w:szCs w:val="22"/>
        </w:rPr>
      </w:pPr>
    </w:p>
    <w:p w:rsidR="00134196" w:rsidRPr="008B0C68" w:rsidRDefault="00134196" w:rsidP="00134196">
      <w:pPr>
        <w:pStyle w:val="12"/>
        <w:jc w:val="right"/>
        <w:rPr>
          <w:sz w:val="22"/>
          <w:szCs w:val="22"/>
        </w:rPr>
      </w:pPr>
    </w:p>
    <w:p w:rsidR="008B0C68" w:rsidRDefault="008B0C68" w:rsidP="008B0C68">
      <w:pPr>
        <w:pStyle w:val="a8"/>
        <w:ind w:left="0"/>
        <w:jc w:val="both"/>
        <w:rPr>
          <w:sz w:val="22"/>
          <w:szCs w:val="22"/>
        </w:rPr>
      </w:pPr>
      <w:r w:rsidRPr="004807FB">
        <w:rPr>
          <w:sz w:val="22"/>
          <w:szCs w:val="22"/>
        </w:rPr>
        <w:t xml:space="preserve">Приложение № </w:t>
      </w:r>
      <w:r>
        <w:rPr>
          <w:sz w:val="22"/>
          <w:szCs w:val="22"/>
        </w:rPr>
        <w:t>2</w:t>
      </w:r>
      <w:r w:rsidRPr="004807FB">
        <w:rPr>
          <w:sz w:val="22"/>
          <w:szCs w:val="22"/>
        </w:rPr>
        <w:t xml:space="preserve"> «Проект Договора»</w:t>
      </w:r>
    </w:p>
    <w:p w:rsidR="008B0C68" w:rsidRPr="000A44C3" w:rsidRDefault="008B0C68" w:rsidP="008B0C68">
      <w:pPr>
        <w:jc w:val="center"/>
        <w:rPr>
          <w:rFonts w:eastAsia="Calibri"/>
          <w:b/>
          <w:color w:val="0070C0"/>
        </w:rPr>
      </w:pPr>
      <w:r w:rsidRPr="000A44C3">
        <w:rPr>
          <w:rFonts w:eastAsia="Calibri"/>
          <w:b/>
          <w:color w:val="000000"/>
        </w:rPr>
        <w:t xml:space="preserve">ДОГОВОР </w:t>
      </w:r>
      <w:r w:rsidRPr="000A44C3">
        <w:rPr>
          <w:rFonts w:eastAsia="Calibri"/>
          <w:b/>
          <w:color w:val="0070C0"/>
        </w:rPr>
        <w:t>№______</w:t>
      </w:r>
    </w:p>
    <w:p w:rsidR="008B0C68" w:rsidRPr="000A44C3" w:rsidRDefault="008B0C68" w:rsidP="008B0C68">
      <w:pPr>
        <w:jc w:val="center"/>
        <w:rPr>
          <w:rFonts w:eastAsia="Calibri"/>
          <w:b/>
          <w:color w:val="000000"/>
        </w:rPr>
      </w:pPr>
    </w:p>
    <w:tbl>
      <w:tblPr>
        <w:tblW w:w="9640" w:type="dxa"/>
        <w:tblInd w:w="-142" w:type="dxa"/>
        <w:tblLook w:val="04A0" w:firstRow="1" w:lastRow="0" w:firstColumn="1" w:lastColumn="0" w:noHBand="0" w:noVBand="1"/>
      </w:tblPr>
      <w:tblGrid>
        <w:gridCol w:w="3414"/>
        <w:gridCol w:w="3390"/>
        <w:gridCol w:w="2836"/>
      </w:tblGrid>
      <w:tr w:rsidR="008B0C68" w:rsidRPr="000A44C3" w:rsidTr="00C35A78">
        <w:trPr>
          <w:trHeight w:val="276"/>
        </w:trPr>
        <w:tc>
          <w:tcPr>
            <w:tcW w:w="3414" w:type="dxa"/>
            <w:hideMark/>
          </w:tcPr>
          <w:p w:rsidR="008B0C68" w:rsidRPr="000A44C3" w:rsidRDefault="008B0C68" w:rsidP="00C35A78">
            <w:pPr>
              <w:rPr>
                <w:rFonts w:eastAsia="Calibri"/>
                <w:b/>
              </w:rPr>
            </w:pPr>
            <w:r w:rsidRPr="000A44C3">
              <w:rPr>
                <w:rFonts w:eastAsia="Calibri"/>
                <w:b/>
              </w:rPr>
              <w:t xml:space="preserve">г. </w:t>
            </w:r>
            <w:r>
              <w:rPr>
                <w:rFonts w:eastAsia="Calibri"/>
                <w:b/>
              </w:rPr>
              <w:t>Тобольск</w:t>
            </w:r>
          </w:p>
        </w:tc>
        <w:tc>
          <w:tcPr>
            <w:tcW w:w="3390" w:type="dxa"/>
          </w:tcPr>
          <w:p w:rsidR="008B0C68" w:rsidRPr="000A44C3" w:rsidRDefault="008B0C68" w:rsidP="00C35A78">
            <w:pPr>
              <w:jc w:val="right"/>
              <w:rPr>
                <w:rFonts w:eastAsia="Calibri"/>
                <w:b/>
                <w:bCs/>
              </w:rPr>
            </w:pPr>
          </w:p>
        </w:tc>
        <w:tc>
          <w:tcPr>
            <w:tcW w:w="2836" w:type="dxa"/>
            <w:hideMark/>
          </w:tcPr>
          <w:p w:rsidR="008B0C68" w:rsidRPr="000A44C3" w:rsidRDefault="008B0C68" w:rsidP="00C35A78">
            <w:pPr>
              <w:jc w:val="right"/>
              <w:rPr>
                <w:rFonts w:eastAsia="Calibri"/>
                <w:b/>
              </w:rPr>
            </w:pPr>
            <w:r w:rsidRPr="000A44C3">
              <w:rPr>
                <w:rFonts w:eastAsia="Calibri"/>
                <w:b/>
                <w:bCs/>
              </w:rPr>
              <w:t>«_____» ___________</w:t>
            </w:r>
            <w:r>
              <w:rPr>
                <w:rFonts w:eastAsia="Calibri"/>
                <w:b/>
                <w:bCs/>
              </w:rPr>
              <w:t>20___</w:t>
            </w:r>
            <w:r w:rsidRPr="000A44C3">
              <w:rPr>
                <w:rFonts w:eastAsia="Calibri"/>
                <w:b/>
                <w:bCs/>
              </w:rPr>
              <w:t xml:space="preserve"> г.</w:t>
            </w:r>
          </w:p>
        </w:tc>
      </w:tr>
    </w:tbl>
    <w:p w:rsidR="008B0C68" w:rsidRPr="000A44C3" w:rsidRDefault="008B0C68" w:rsidP="008B0C68">
      <w:pPr>
        <w:jc w:val="both"/>
        <w:rPr>
          <w:rFonts w:eastAsia="Calibri"/>
          <w:color w:val="000000"/>
        </w:rPr>
      </w:pPr>
    </w:p>
    <w:p w:rsidR="008B0C68" w:rsidRPr="00634726" w:rsidRDefault="008B0C68" w:rsidP="008B0C68">
      <w:pPr>
        <w:pStyle w:val="Default"/>
        <w:jc w:val="both"/>
        <w:rPr>
          <w:sz w:val="20"/>
          <w:szCs w:val="20"/>
        </w:rPr>
      </w:pPr>
      <w:r w:rsidRPr="00634726">
        <w:rPr>
          <w:b/>
          <w:sz w:val="20"/>
          <w:szCs w:val="20"/>
        </w:rPr>
        <w:t>Муниципальное автономное учреждение дополнительного образования «Дом детского творчества» г. Тобольска,</w:t>
      </w:r>
      <w:r w:rsidRPr="00634726">
        <w:rPr>
          <w:sz w:val="20"/>
          <w:szCs w:val="20"/>
        </w:rPr>
        <w:t xml:space="preserve"> именуемое в дальнейшем «</w:t>
      </w:r>
      <w:r w:rsidRPr="00634726">
        <w:rPr>
          <w:b/>
          <w:sz w:val="20"/>
          <w:szCs w:val="20"/>
        </w:rPr>
        <w:t>Заказчик</w:t>
      </w:r>
      <w:r w:rsidRPr="00634726">
        <w:rPr>
          <w:sz w:val="20"/>
          <w:szCs w:val="20"/>
        </w:rPr>
        <w:t xml:space="preserve">», в лице директора </w:t>
      </w:r>
      <w:r w:rsidRPr="00634726">
        <w:rPr>
          <w:b/>
          <w:sz w:val="20"/>
          <w:szCs w:val="20"/>
        </w:rPr>
        <w:t>Малкина Павла Владимировича</w:t>
      </w:r>
      <w:r w:rsidRPr="00634726">
        <w:rPr>
          <w:sz w:val="20"/>
          <w:szCs w:val="20"/>
        </w:rPr>
        <w:t xml:space="preserve">, действующего на основании Устава, с одной стороны, и </w:t>
      </w:r>
      <w:r>
        <w:rPr>
          <w:b/>
          <w:sz w:val="20"/>
          <w:szCs w:val="20"/>
        </w:rPr>
        <w:t>_________________________________________________________</w:t>
      </w:r>
      <w:r w:rsidRPr="00634726">
        <w:rPr>
          <w:b/>
          <w:sz w:val="20"/>
          <w:szCs w:val="20"/>
        </w:rPr>
        <w:t xml:space="preserve"> </w:t>
      </w:r>
      <w:r w:rsidRPr="00634726">
        <w:rPr>
          <w:sz w:val="20"/>
          <w:szCs w:val="20"/>
        </w:rPr>
        <w:t xml:space="preserve">именуемое в дальнейшем </w:t>
      </w:r>
      <w:r w:rsidRPr="00634726">
        <w:rPr>
          <w:b/>
          <w:sz w:val="20"/>
          <w:szCs w:val="20"/>
        </w:rPr>
        <w:t>«Поставщик»,</w:t>
      </w:r>
      <w:r w:rsidRPr="00634726">
        <w:rPr>
          <w:sz w:val="20"/>
          <w:szCs w:val="20"/>
        </w:rPr>
        <w:t xml:space="preserve"> </w:t>
      </w:r>
      <w:r>
        <w:rPr>
          <w:b/>
          <w:sz w:val="20"/>
          <w:szCs w:val="20"/>
        </w:rPr>
        <w:t>____________________________________________________________________________________________</w:t>
      </w:r>
      <w:r w:rsidRPr="00634726">
        <w:rPr>
          <w:sz w:val="20"/>
          <w:szCs w:val="20"/>
        </w:rPr>
        <w:t>, с другой стороны, именуемые в дальнейшем «Стороны», заключили настоящий договор (далее – Договор) о нижеследующем</w:t>
      </w:r>
      <w:r w:rsidRPr="00634726">
        <w:rPr>
          <w:rFonts w:eastAsia="Calibri"/>
          <w:sz w:val="20"/>
          <w:szCs w:val="20"/>
        </w:rPr>
        <w:t>.</w:t>
      </w:r>
    </w:p>
    <w:p w:rsidR="008B0C68" w:rsidRPr="00DF6845" w:rsidRDefault="008B0C68" w:rsidP="008B0C68">
      <w:pPr>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 ПРЕДМЕТ ДОГОВОРА</w:t>
            </w:r>
          </w:p>
        </w:tc>
      </w:tr>
    </w:tbl>
    <w:p w:rsidR="008B0C68" w:rsidRPr="00DF6845" w:rsidRDefault="008B0C68" w:rsidP="008B0C68">
      <w:pPr>
        <w:ind w:firstLine="709"/>
        <w:jc w:val="both"/>
        <w:rPr>
          <w:rFonts w:eastAsia="Calibri"/>
          <w:color w:val="000000"/>
        </w:rPr>
      </w:pPr>
      <w:r w:rsidRPr="00DF6845">
        <w:rPr>
          <w:rFonts w:eastAsia="Calibri"/>
          <w:color w:val="000000"/>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Pr>
          <w:rFonts w:eastAsia="Calibri"/>
          <w:color w:val="000000"/>
        </w:rPr>
        <w:t xml:space="preserve">по итогам закупки способом запрос котировок в электронной форме, извещение № ________________ </w:t>
      </w:r>
      <w:r w:rsidRPr="00DF6845">
        <w:rPr>
          <w:rFonts w:eastAsia="Calibri"/>
          <w:color w:val="000000"/>
        </w:rPr>
        <w:t>протокол</w:t>
      </w:r>
      <w:r>
        <w:rPr>
          <w:rFonts w:eastAsia="Calibri"/>
          <w:color w:val="000000"/>
        </w:rPr>
        <w:t xml:space="preserve"> № _________________________.</w:t>
      </w:r>
    </w:p>
    <w:p w:rsidR="008B0C68" w:rsidRPr="00F7104E" w:rsidRDefault="008B0C68" w:rsidP="008B0C68">
      <w:pPr>
        <w:ind w:firstLine="709"/>
        <w:jc w:val="both"/>
        <w:rPr>
          <w:rFonts w:eastAsia="Calibri"/>
        </w:rPr>
      </w:pPr>
      <w:r w:rsidRPr="00F7104E">
        <w:rPr>
          <w:rFonts w:eastAsia="Calibri"/>
        </w:rPr>
        <w:t xml:space="preserve">1.2. </w:t>
      </w:r>
      <w:r w:rsidRPr="00F7104E">
        <w:t xml:space="preserve">Поставщик обязуется осуществить Заказчику </w:t>
      </w:r>
      <w:r>
        <w:t>________________</w:t>
      </w:r>
      <w:r w:rsidRPr="008D15C7">
        <w:t xml:space="preserve"> (далее - товар) в обусловленные настоящим договором сроки, а </w:t>
      </w:r>
      <w:r w:rsidRPr="008D15C7">
        <w:rPr>
          <w:rFonts w:eastAsia="Calibri"/>
        </w:rPr>
        <w:t>Заказчик обя</w:t>
      </w:r>
      <w:r w:rsidRPr="00F7104E">
        <w:rPr>
          <w:rFonts w:eastAsia="Calibri"/>
        </w:rPr>
        <w:t>зуется, в свою очередь, принять и оплатить Товар в соответствии с условиями Договора.</w:t>
      </w:r>
    </w:p>
    <w:p w:rsidR="008B0C68" w:rsidRPr="00DF6845" w:rsidRDefault="008B0C68" w:rsidP="008B0C68">
      <w:pPr>
        <w:ind w:firstLine="709"/>
        <w:jc w:val="both"/>
        <w:rPr>
          <w:rFonts w:eastAsia="Calibri"/>
          <w:color w:val="000000"/>
        </w:rPr>
      </w:pPr>
      <w:r w:rsidRPr="00DF6845">
        <w:rPr>
          <w:rFonts w:eastAsia="Calibri"/>
          <w:color w:val="000000"/>
        </w:rPr>
        <w:t>1.3. Поставщик предоставляет комплект документации на Товар, который включает в себя:</w:t>
      </w:r>
    </w:p>
    <w:p w:rsidR="008B0C68" w:rsidRPr="00DF6845" w:rsidRDefault="008B0C68" w:rsidP="008B0C68">
      <w:pPr>
        <w:ind w:firstLine="709"/>
        <w:jc w:val="both"/>
        <w:rPr>
          <w:rFonts w:eastAsia="Calibri"/>
          <w:color w:val="000000"/>
        </w:rPr>
      </w:pPr>
      <w:r w:rsidRPr="00DF6845">
        <w:rPr>
          <w:rFonts w:eastAsia="Calibri"/>
          <w:color w:val="000000"/>
        </w:rPr>
        <w:t>- сертификаты соответствия, паспорта качества.</w:t>
      </w:r>
    </w:p>
    <w:p w:rsidR="008B0C68" w:rsidRPr="00DF6845" w:rsidRDefault="008B0C68" w:rsidP="008B0C68">
      <w:pPr>
        <w:ind w:firstLine="709"/>
        <w:jc w:val="both"/>
        <w:rPr>
          <w:rFonts w:eastAsia="Calibri"/>
          <w:color w:val="000000"/>
        </w:rPr>
      </w:pPr>
      <w:r w:rsidRPr="00DF6845">
        <w:rPr>
          <w:rFonts w:eastAsia="Calibri"/>
          <w:color w:val="000000"/>
        </w:rPr>
        <w:t>1.4. Наименование, количество, комплектация (характеристики), и цена Товара указаны в спецификации (Приложение № 1 к Договору).</w:t>
      </w:r>
    </w:p>
    <w:p w:rsidR="008B0C68" w:rsidRDefault="008B0C68" w:rsidP="008B0C68">
      <w:pPr>
        <w:ind w:firstLine="709"/>
        <w:jc w:val="both"/>
        <w:rPr>
          <w:rFonts w:eastAsia="Calibri"/>
          <w:color w:val="000000"/>
        </w:rPr>
      </w:pPr>
      <w:r w:rsidRPr="00DF6845">
        <w:rPr>
          <w:rFonts w:eastAsia="Calibri"/>
          <w:color w:val="000000"/>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B0C68" w:rsidRPr="008D15C7" w:rsidRDefault="008B0C68" w:rsidP="008B0C68">
      <w:pPr>
        <w:autoSpaceDE w:val="0"/>
        <w:autoSpaceDN w:val="0"/>
        <w:adjustRightInd w:val="0"/>
        <w:ind w:firstLine="709"/>
        <w:jc w:val="both"/>
        <w:rPr>
          <w:rFonts w:eastAsia="Calibri"/>
          <w:b/>
          <w:color w:val="000000"/>
        </w:rPr>
      </w:pPr>
      <w:r>
        <w:t>1.6.</w:t>
      </w:r>
      <w:r w:rsidRPr="00EE4877">
        <w:t xml:space="preserve"> </w:t>
      </w:r>
      <w:r>
        <w:t>Срок п</w:t>
      </w:r>
      <w:r w:rsidRPr="00EE4877">
        <w:t>оставк</w:t>
      </w:r>
      <w:r>
        <w:t>и</w:t>
      </w:r>
      <w:r w:rsidRPr="00EE4877">
        <w:t xml:space="preserve"> товара по настоящему договору</w:t>
      </w:r>
      <w:r>
        <w:t>:</w:t>
      </w:r>
      <w:r w:rsidRPr="00EE4877">
        <w:t xml:space="preserve"> </w:t>
      </w:r>
      <w:r w:rsidRPr="008D15C7">
        <w:rPr>
          <w:rFonts w:eastAsia="Calibri"/>
          <w:b/>
        </w:rPr>
        <w:t xml:space="preserve">в период с </w:t>
      </w:r>
      <w:r>
        <w:rPr>
          <w:rFonts w:eastAsia="Calibri"/>
          <w:b/>
        </w:rPr>
        <w:t>24</w:t>
      </w:r>
      <w:r w:rsidRPr="008D15C7">
        <w:rPr>
          <w:rFonts w:eastAsia="Calibri"/>
          <w:b/>
        </w:rPr>
        <w:t>.04.2023-</w:t>
      </w:r>
      <w:r>
        <w:rPr>
          <w:rFonts w:eastAsia="Calibri"/>
          <w:b/>
        </w:rPr>
        <w:t>28</w:t>
      </w:r>
      <w:r w:rsidRPr="008D15C7">
        <w:rPr>
          <w:rFonts w:eastAsia="Calibri"/>
          <w:b/>
        </w:rPr>
        <w:t>.04.2023 года</w:t>
      </w:r>
    </w:p>
    <w:p w:rsidR="008B0C68" w:rsidRPr="00DF6845" w:rsidRDefault="008B0C68" w:rsidP="008B0C68">
      <w:pPr>
        <w:ind w:firstLine="709"/>
        <w:jc w:val="both"/>
        <w:rPr>
          <w:rFonts w:eastAsia="Calibri"/>
          <w:color w:val="000000"/>
        </w:rPr>
      </w:pPr>
    </w:p>
    <w:tbl>
      <w:tblPr>
        <w:tblW w:w="9106" w:type="dxa"/>
        <w:tblInd w:w="108" w:type="dxa"/>
        <w:shd w:val="clear" w:color="auto" w:fill="D9E2F3"/>
        <w:tblLook w:val="04A0" w:firstRow="1" w:lastRow="0" w:firstColumn="1" w:lastColumn="0" w:noHBand="0" w:noVBand="1"/>
      </w:tblPr>
      <w:tblGrid>
        <w:gridCol w:w="9106"/>
      </w:tblGrid>
      <w:tr w:rsidR="008B0C68" w:rsidRPr="00DF6845" w:rsidTr="00C35A78">
        <w:tc>
          <w:tcPr>
            <w:tcW w:w="91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2. ЦЕНА ДОГОВОРА И ПОРЯДОК РАСЧЕТОВ</w:t>
            </w:r>
          </w:p>
        </w:tc>
      </w:tr>
    </w:tbl>
    <w:p w:rsidR="008B0C68" w:rsidRPr="00EE4877" w:rsidRDefault="008B0C68" w:rsidP="008B0C68">
      <w:pPr>
        <w:tabs>
          <w:tab w:val="left" w:pos="142"/>
          <w:tab w:val="left" w:pos="1276"/>
        </w:tabs>
        <w:ind w:firstLine="709"/>
        <w:jc w:val="both"/>
        <w:rPr>
          <w:b/>
        </w:rPr>
      </w:pPr>
      <w:r w:rsidRPr="00EE4877">
        <w:t xml:space="preserve">2.1. Цена настоящего договора </w:t>
      </w:r>
      <w:r>
        <w:rPr>
          <w:b/>
        </w:rPr>
        <w:t>________________________________</w:t>
      </w:r>
      <w:r w:rsidRPr="00EE4877">
        <w:rPr>
          <w:b/>
        </w:rPr>
        <w:t xml:space="preserve"> рублей, 00 копеек, без НДС.</w:t>
      </w:r>
    </w:p>
    <w:p w:rsidR="008B0C68" w:rsidRPr="00EE4877" w:rsidRDefault="008B0C68" w:rsidP="008B0C68">
      <w:pPr>
        <w:ind w:firstLine="709"/>
        <w:jc w:val="both"/>
        <w:rPr>
          <w:color w:val="000000"/>
        </w:rPr>
      </w:pPr>
      <w:r w:rsidRPr="00EE4877">
        <w:t xml:space="preserve">2.2. Цена настоящего договора включает в себя </w:t>
      </w:r>
      <w:r w:rsidRPr="00EE4877">
        <w:rPr>
          <w:color w:val="000000"/>
        </w:rPr>
        <w:t>стоимость поставляемого товара, а также затраты, издержки и иные расходы Поставщика, в том числе стоимость упаковки, маркировки, погрузочно-разгрузочных работ, транспортные расходы, расходы по страхованию</w:t>
      </w:r>
      <w:r>
        <w:rPr>
          <w:color w:val="000000"/>
        </w:rPr>
        <w:t>, расходы по доставке</w:t>
      </w:r>
      <w:r w:rsidRPr="00EE4877">
        <w:rPr>
          <w:color w:val="000000"/>
        </w:rPr>
        <w:t>.</w:t>
      </w:r>
    </w:p>
    <w:p w:rsidR="008B0C68" w:rsidRPr="00EE4877" w:rsidRDefault="008B0C68" w:rsidP="008B0C68">
      <w:pPr>
        <w:ind w:firstLine="709"/>
        <w:jc w:val="both"/>
        <w:rPr>
          <w:color w:val="000000"/>
        </w:rPr>
      </w:pPr>
      <w:r w:rsidRPr="00EE4877">
        <w:rPr>
          <w:color w:val="000000"/>
        </w:rPr>
        <w:t>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B0C68" w:rsidRPr="00EE4877" w:rsidRDefault="008B0C68" w:rsidP="008B0C68">
      <w:pPr>
        <w:ind w:firstLine="709"/>
        <w:jc w:val="both"/>
        <w:rPr>
          <w:iCs/>
          <w:color w:val="000000"/>
        </w:rPr>
      </w:pPr>
      <w:r w:rsidRPr="00EE4877">
        <w:rPr>
          <w:iCs/>
          <w:color w:val="000000"/>
        </w:rPr>
        <w:t>2.4. Стороны предусматривают возможность по соглашению сторон:</w:t>
      </w:r>
    </w:p>
    <w:p w:rsidR="008B0C68" w:rsidRPr="00EE4877" w:rsidRDefault="008B0C68" w:rsidP="008B0C68">
      <w:pPr>
        <w:ind w:firstLine="709"/>
        <w:jc w:val="both"/>
        <w:rPr>
          <w:color w:val="000000"/>
        </w:rPr>
      </w:pPr>
      <w:r w:rsidRPr="00EE4877">
        <w:rPr>
          <w:iCs/>
          <w:color w:val="00000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iCs/>
          <w:color w:val="000000"/>
        </w:rPr>
        <w:t xml:space="preserve">п.5 </w:t>
      </w:r>
      <w:r w:rsidRPr="00EE4877">
        <w:rPr>
          <w:iCs/>
          <w:color w:val="000000"/>
        </w:rPr>
        <w:t>ст. 78.1 Бюджетного кодекса РФ).</w:t>
      </w:r>
    </w:p>
    <w:p w:rsidR="008B0C68" w:rsidRPr="00EE4877" w:rsidRDefault="008B0C68" w:rsidP="008B0C68">
      <w:pPr>
        <w:pStyle w:val="ListParagraph1"/>
        <w:shd w:val="clear" w:color="auto" w:fill="D9E2F3"/>
        <w:tabs>
          <w:tab w:val="left" w:pos="0"/>
        </w:tabs>
        <w:ind w:left="0" w:firstLine="709"/>
        <w:jc w:val="center"/>
        <w:rPr>
          <w:b/>
        </w:rPr>
      </w:pPr>
      <w:r w:rsidRPr="00EE4877">
        <w:rPr>
          <w:b/>
        </w:rPr>
        <w:t>3. ПОРЯДОК РАСЧЕТОВ</w:t>
      </w:r>
    </w:p>
    <w:p w:rsidR="008B0C68" w:rsidRPr="00EE4877" w:rsidRDefault="008B0C68" w:rsidP="008B0C68">
      <w:pPr>
        <w:pStyle w:val="ListParagraph1"/>
        <w:ind w:left="0" w:firstLine="709"/>
        <w:jc w:val="both"/>
      </w:pPr>
      <w:r w:rsidRPr="00EE4877">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8B0C68" w:rsidRPr="00EE4877" w:rsidRDefault="008B0C68" w:rsidP="008B0C68">
      <w:pPr>
        <w:pStyle w:val="ListParagraph1"/>
        <w:ind w:left="0" w:firstLine="709"/>
        <w:jc w:val="both"/>
      </w:pPr>
      <w:r w:rsidRPr="00EE4877">
        <w:lastRenderedPageBreak/>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 и подписания Сторонами Товарной накладной</w:t>
      </w:r>
      <w:r>
        <w:t xml:space="preserve"> (акта)</w:t>
      </w:r>
      <w:r w:rsidRPr="00EE4877">
        <w:t>.</w:t>
      </w:r>
    </w:p>
    <w:p w:rsidR="008B0C68" w:rsidRPr="00EE4877" w:rsidRDefault="008B0C68" w:rsidP="008B0C68">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8B0C68" w:rsidRPr="00EE4877" w:rsidRDefault="008B0C68" w:rsidP="008B0C68">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8B0C68" w:rsidRPr="00EE4877" w:rsidRDefault="008B0C68" w:rsidP="008B0C68">
      <w:pPr>
        <w:pStyle w:val="ListParagraph1"/>
        <w:ind w:left="0" w:firstLine="709"/>
        <w:jc w:val="both"/>
      </w:pPr>
      <w:r w:rsidRPr="00EE4877">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4. ПОРЯДОК СДАЧИ-ПРИЕМКИ ТОВАРА</w:t>
            </w:r>
            <w:r>
              <w:rPr>
                <w:rFonts w:eastAsia="Calibri"/>
                <w:b/>
                <w:color w:val="000000"/>
              </w:rPr>
              <w:t xml:space="preserve"> </w:t>
            </w:r>
          </w:p>
        </w:tc>
      </w:tr>
    </w:tbl>
    <w:p w:rsidR="008B0C68" w:rsidRPr="00DF6845" w:rsidRDefault="008B0C68" w:rsidP="008B0C68">
      <w:pPr>
        <w:ind w:firstLine="567"/>
        <w:jc w:val="both"/>
        <w:rPr>
          <w:rFonts w:eastAsia="Calibri"/>
          <w:color w:val="000000"/>
        </w:rPr>
      </w:pPr>
      <w:r w:rsidRPr="00DF6845">
        <w:rPr>
          <w:rFonts w:eastAsia="Calibri"/>
          <w:color w:val="000000"/>
        </w:rPr>
        <w:t xml:space="preserve">4.1. Поставщик обязуется </w:t>
      </w:r>
      <w:r>
        <w:rPr>
          <w:rFonts w:eastAsia="Calibri"/>
          <w:color w:val="000000"/>
        </w:rPr>
        <w:t xml:space="preserve">осуществить поставку </w:t>
      </w:r>
      <w:r w:rsidRPr="00DF6845">
        <w:rPr>
          <w:rFonts w:eastAsia="Calibri"/>
          <w:color w:val="000000"/>
        </w:rPr>
        <w:t>Товар</w:t>
      </w:r>
      <w:r>
        <w:rPr>
          <w:rFonts w:eastAsia="Calibri"/>
          <w:color w:val="000000"/>
        </w:rPr>
        <w:t>а</w:t>
      </w:r>
      <w:r w:rsidRPr="00DF6845">
        <w:rPr>
          <w:rFonts w:eastAsia="Calibri"/>
          <w:color w:val="000000"/>
        </w:rPr>
        <w:t xml:space="preserve"> по адресу</w:t>
      </w:r>
      <w:r>
        <w:rPr>
          <w:rFonts w:eastAsia="Calibri"/>
          <w:color w:val="000000"/>
        </w:rPr>
        <w:t>: Тюменская область, город Тобольск, 4 микрорайон,54</w:t>
      </w:r>
      <w:r w:rsidRPr="00DF6845">
        <w:rPr>
          <w:rFonts w:eastAsia="Calibri"/>
          <w:color w:val="000000"/>
        </w:rPr>
        <w:t>, в объеме и сроки, предусмотренные Договором.</w:t>
      </w:r>
    </w:p>
    <w:p w:rsidR="008B0C68" w:rsidRPr="00DF6845" w:rsidRDefault="008B0C68" w:rsidP="008B0C68">
      <w:pPr>
        <w:ind w:firstLine="567"/>
        <w:jc w:val="both"/>
        <w:rPr>
          <w:rFonts w:eastAsia="Calibri"/>
          <w:color w:val="000000"/>
        </w:rPr>
      </w:pPr>
      <w:r w:rsidRPr="00DF6845">
        <w:rPr>
          <w:rFonts w:eastAsia="Calibri"/>
          <w:color w:val="000000"/>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8B0C68" w:rsidRPr="00DF6845" w:rsidRDefault="008B0C68" w:rsidP="008B0C68">
      <w:pPr>
        <w:ind w:firstLine="567"/>
        <w:jc w:val="both"/>
        <w:rPr>
          <w:rFonts w:eastAsia="Calibri"/>
          <w:color w:val="000000"/>
        </w:rPr>
      </w:pPr>
      <w:r w:rsidRPr="00DF6845">
        <w:rPr>
          <w:rFonts w:eastAsia="Calibri"/>
          <w:color w:val="000000"/>
        </w:rPr>
        <w:t xml:space="preserve">4.3. При готовности Заказчика принять Товар, он подтверждает дату и время, после чего производится поставка </w:t>
      </w:r>
      <w:r>
        <w:rPr>
          <w:rFonts w:eastAsia="Calibri"/>
          <w:color w:val="000000"/>
        </w:rPr>
        <w:t xml:space="preserve">и монтаж </w:t>
      </w:r>
      <w:r w:rsidRPr="00DF6845">
        <w:rPr>
          <w:rFonts w:eastAsia="Calibri"/>
          <w:color w:val="000000"/>
        </w:rPr>
        <w:t>Товара.</w:t>
      </w:r>
    </w:p>
    <w:p w:rsidR="008B0C68" w:rsidRPr="00DF6845" w:rsidRDefault="008B0C68" w:rsidP="008B0C68">
      <w:pPr>
        <w:ind w:firstLine="567"/>
        <w:jc w:val="both"/>
        <w:rPr>
          <w:rFonts w:eastAsia="Calibri"/>
          <w:color w:val="000000"/>
        </w:rPr>
      </w:pPr>
      <w:r w:rsidRPr="00DF6845">
        <w:rPr>
          <w:rFonts w:eastAsia="Calibri"/>
          <w:color w:val="000000"/>
        </w:rPr>
        <w:t>4.4. Поставщик осуществляет поставку</w:t>
      </w:r>
      <w:r>
        <w:rPr>
          <w:rFonts w:eastAsia="Calibri"/>
          <w:color w:val="000000"/>
        </w:rPr>
        <w:t xml:space="preserve"> </w:t>
      </w:r>
      <w:r w:rsidRPr="00DF6845">
        <w:rPr>
          <w:rFonts w:eastAsia="Calibri"/>
          <w:color w:val="000000"/>
        </w:rPr>
        <w:t>Товара Заказчику за счет собственных средств. Разгрузка Товара осуществляется по месту поставки.</w:t>
      </w:r>
    </w:p>
    <w:p w:rsidR="008B0C68" w:rsidRPr="00DF6845" w:rsidRDefault="008B0C68" w:rsidP="008B0C68">
      <w:pPr>
        <w:ind w:firstLine="567"/>
        <w:jc w:val="both"/>
        <w:rPr>
          <w:rFonts w:eastAsia="Calibri"/>
          <w:color w:val="000000"/>
        </w:rPr>
      </w:pPr>
      <w:r w:rsidRPr="00DF6845">
        <w:rPr>
          <w:rFonts w:eastAsia="Calibri"/>
          <w:color w:val="000000"/>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8B0C68" w:rsidRPr="00DF6845" w:rsidRDefault="008B0C68" w:rsidP="008B0C68">
      <w:pPr>
        <w:ind w:firstLine="567"/>
        <w:jc w:val="both"/>
        <w:rPr>
          <w:rFonts w:eastAsia="Calibri"/>
          <w:color w:val="000000"/>
        </w:rPr>
      </w:pPr>
      <w:r w:rsidRPr="00DF6845">
        <w:rPr>
          <w:rFonts w:eastAsia="Calibri"/>
          <w:color w:val="000000"/>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8B0C68" w:rsidRPr="00DF6845" w:rsidRDefault="008B0C68" w:rsidP="008B0C68">
      <w:pPr>
        <w:ind w:firstLine="567"/>
        <w:jc w:val="both"/>
        <w:rPr>
          <w:rFonts w:eastAsia="Calibri"/>
          <w:color w:val="000000"/>
        </w:rPr>
      </w:pPr>
      <w:r w:rsidRPr="00DF6845">
        <w:rPr>
          <w:rFonts w:eastAsia="Calibri"/>
          <w:color w:val="000000"/>
        </w:rPr>
        <w:t>4.6. Поставщик несет ответственность за убытки, связанные с повреждением Товара и отправлением его не по адресу места поставки.</w:t>
      </w:r>
    </w:p>
    <w:p w:rsidR="008B0C68" w:rsidRPr="00DF6845" w:rsidRDefault="008B0C68" w:rsidP="008B0C68">
      <w:pPr>
        <w:ind w:firstLine="567"/>
        <w:jc w:val="both"/>
        <w:rPr>
          <w:rFonts w:eastAsia="Calibri"/>
          <w:color w:val="000000"/>
        </w:rPr>
      </w:pPr>
      <w:r w:rsidRPr="00DF6845">
        <w:rPr>
          <w:rFonts w:eastAsia="Calibri"/>
          <w:color w:val="000000"/>
        </w:rPr>
        <w:t>4.7. При приемке Товара Заказчик должен осмотреть, произвести проверку поставленного</w:t>
      </w:r>
      <w:r>
        <w:rPr>
          <w:rFonts w:eastAsia="Calibri"/>
          <w:color w:val="000000"/>
        </w:rPr>
        <w:t xml:space="preserve"> и установленного</w:t>
      </w:r>
      <w:r w:rsidRPr="00DF6845">
        <w:rPr>
          <w:rFonts w:eastAsia="Calibri"/>
          <w:color w:val="000000"/>
        </w:rPr>
        <w:t xml:space="preserve"> Товара в течение 5 (пяти) рабочих дней со дня поставки на предмет соответствия его условиям Договора, представленной документации и/или заявленным требованиям.</w:t>
      </w:r>
    </w:p>
    <w:p w:rsidR="008B0C68" w:rsidRPr="00DF6845" w:rsidRDefault="008B0C68" w:rsidP="008B0C68">
      <w:pPr>
        <w:ind w:firstLine="567"/>
        <w:jc w:val="both"/>
        <w:rPr>
          <w:rFonts w:eastAsia="Calibri"/>
          <w:color w:val="000000"/>
        </w:rPr>
      </w:pPr>
      <w:r w:rsidRPr="00DF6845">
        <w:rPr>
          <w:rFonts w:eastAsia="Calibri"/>
          <w:color w:val="000000"/>
        </w:rPr>
        <w:t xml:space="preserve">При отсутствии замечаний и претензий к поставленному Товару Заказчик подписывает </w:t>
      </w:r>
      <w:r>
        <w:rPr>
          <w:rFonts w:eastAsia="Calibri"/>
          <w:i/>
          <w:iCs/>
          <w:color w:val="000000"/>
        </w:rPr>
        <w:t>товарную накладную</w:t>
      </w:r>
      <w:r w:rsidRPr="00DF6845">
        <w:rPr>
          <w:rFonts w:eastAsia="Calibri"/>
          <w:color w:val="000000"/>
        </w:rPr>
        <w:t>, в пределах сроков, установленных абзацами 1,2 настоящего пункта, и направляет указанный акт Поставщику.</w:t>
      </w:r>
    </w:p>
    <w:p w:rsidR="008B0C68" w:rsidRPr="00DF6845" w:rsidRDefault="008B0C68" w:rsidP="008B0C68">
      <w:pPr>
        <w:ind w:firstLine="567"/>
        <w:jc w:val="both"/>
        <w:rPr>
          <w:rFonts w:eastAsia="Calibri"/>
          <w:color w:val="000000"/>
        </w:rPr>
      </w:pPr>
      <w:r w:rsidRPr="00DF6845">
        <w:rPr>
          <w:rFonts w:eastAsia="Calibri"/>
          <w:color w:val="000000"/>
        </w:rPr>
        <w:t>4.8. Если Товар, подвергшийся проверке, не будет соответствовать требованиям Договора, 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8B0C68" w:rsidRPr="00DF6845" w:rsidRDefault="008B0C68" w:rsidP="008B0C68">
      <w:pPr>
        <w:ind w:firstLine="567"/>
        <w:jc w:val="both"/>
        <w:rPr>
          <w:rFonts w:eastAsia="Calibri"/>
          <w:color w:val="000000"/>
        </w:rPr>
      </w:pPr>
      <w:r w:rsidRPr="00DF6845">
        <w:rPr>
          <w:rFonts w:eastAsia="Calibri"/>
          <w:color w:val="000000"/>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eastAsia="Calibri"/>
          <w:i/>
          <w:iCs/>
          <w:color w:val="000000"/>
        </w:rPr>
        <w:t>акта (актов)</w:t>
      </w:r>
      <w:r w:rsidRPr="00DF6845">
        <w:rPr>
          <w:rFonts w:eastAsia="Calibri"/>
          <w:color w:val="000000"/>
        </w:rPr>
        <w:t>, отражающего все недостатки и дефекты в Товаре.</w:t>
      </w:r>
    </w:p>
    <w:p w:rsidR="008B0C68" w:rsidRPr="00397815" w:rsidRDefault="008B0C68" w:rsidP="008B0C68">
      <w:pPr>
        <w:ind w:firstLine="567"/>
        <w:jc w:val="both"/>
        <w:rPr>
          <w:rFonts w:eastAsia="Calibri"/>
          <w:color w:val="000000"/>
        </w:rPr>
      </w:pPr>
      <w:r w:rsidRPr="00397815">
        <w:rPr>
          <w:rFonts w:eastAsia="Calibri"/>
          <w:color w:val="000000"/>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8B0C68" w:rsidRPr="00397815" w:rsidRDefault="008B0C68" w:rsidP="008B0C68">
      <w:pPr>
        <w:ind w:firstLine="567"/>
        <w:jc w:val="both"/>
        <w:rPr>
          <w:rFonts w:eastAsia="Calibri"/>
          <w:color w:val="000000"/>
        </w:rPr>
      </w:pPr>
      <w:r w:rsidRPr="00397815">
        <w:rPr>
          <w:rFonts w:eastAsia="Calibri"/>
          <w:color w:val="000000"/>
        </w:rPr>
        <w:t>Поставщик должен устранить выявленные недостатки и дефекты в течение 3 (трех) дней со дня предъявления соответствующей претензии Заказчиком.</w:t>
      </w:r>
    </w:p>
    <w:p w:rsidR="008B0C68" w:rsidRPr="00397815" w:rsidRDefault="008B0C68" w:rsidP="008B0C68">
      <w:pPr>
        <w:ind w:firstLine="567"/>
        <w:jc w:val="both"/>
        <w:rPr>
          <w:rFonts w:eastAsia="Calibri"/>
          <w:color w:val="000000"/>
        </w:rPr>
      </w:pPr>
      <w:r w:rsidRPr="00397815">
        <w:rPr>
          <w:rFonts w:eastAsia="Calibri"/>
          <w:color w:val="000000"/>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8B0C68" w:rsidRPr="00397815" w:rsidRDefault="008B0C68" w:rsidP="008B0C68">
      <w:pPr>
        <w:ind w:firstLine="567"/>
        <w:jc w:val="both"/>
        <w:rPr>
          <w:rFonts w:eastAsia="Calibri"/>
          <w:color w:val="000000"/>
        </w:rPr>
      </w:pPr>
      <w:r w:rsidRPr="00397815">
        <w:rPr>
          <w:rFonts w:eastAsia="Calibri"/>
          <w:color w:val="000000"/>
        </w:rPr>
        <w:t xml:space="preserve">4.11. </w:t>
      </w:r>
      <w:r w:rsidRPr="00397815">
        <w:rPr>
          <w:rFonts w:eastAsia="Calibri"/>
          <w:i/>
          <w:iCs/>
          <w:color w:val="000000"/>
        </w:rPr>
        <w:t>Акт (акты)</w:t>
      </w:r>
      <w:r w:rsidRPr="00397815">
        <w:rPr>
          <w:rFonts w:eastAsia="Calibri"/>
          <w:color w:val="000000"/>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8B0C68" w:rsidRPr="00397815" w:rsidRDefault="008B0C68" w:rsidP="008B0C68">
      <w:pPr>
        <w:ind w:firstLine="567"/>
        <w:jc w:val="both"/>
        <w:rPr>
          <w:rFonts w:eastAsia="Calibri"/>
          <w:color w:val="000000"/>
        </w:rPr>
      </w:pPr>
      <w:r w:rsidRPr="00397815">
        <w:rPr>
          <w:rFonts w:eastAsia="Calibri"/>
          <w:color w:val="000000"/>
        </w:rPr>
        <w:t xml:space="preserve">4.12. Датой завершения поставки Товара является дата подписания Заказчиком товарной накладной либо </w:t>
      </w:r>
      <w:r w:rsidRPr="00397815">
        <w:rPr>
          <w:rFonts w:eastAsia="Calibri"/>
          <w:i/>
          <w:iCs/>
          <w:color w:val="000000"/>
        </w:rPr>
        <w:t xml:space="preserve">акта (актов) </w:t>
      </w:r>
      <w:r w:rsidRPr="00397815">
        <w:rPr>
          <w:rFonts w:eastAsia="Calibri"/>
          <w:color w:val="000000"/>
        </w:rPr>
        <w:t>приема-передачи Товара.</w:t>
      </w:r>
    </w:p>
    <w:p w:rsidR="008B0C68" w:rsidRPr="00397815" w:rsidRDefault="008B0C68" w:rsidP="008B0C68">
      <w:pPr>
        <w:ind w:firstLine="567"/>
        <w:jc w:val="both"/>
        <w:rPr>
          <w:rFonts w:eastAsia="Calibri"/>
          <w:color w:val="000000"/>
        </w:rPr>
      </w:pPr>
      <w:r w:rsidRPr="00397815">
        <w:rPr>
          <w:rFonts w:eastAsia="Calibri"/>
          <w:color w:val="000000"/>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8B0C68" w:rsidRPr="00397815" w:rsidRDefault="008B0C68" w:rsidP="008B0C68">
      <w:pPr>
        <w:ind w:firstLine="567"/>
        <w:jc w:val="both"/>
        <w:rPr>
          <w:rFonts w:eastAsia="Calibri"/>
          <w:color w:val="000000"/>
        </w:rPr>
      </w:pPr>
      <w:r w:rsidRPr="00397815">
        <w:rPr>
          <w:rFonts w:eastAsia="Calibri"/>
          <w:color w:val="000000"/>
        </w:rPr>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8B0C68" w:rsidRPr="00DF6845" w:rsidRDefault="008B0C68" w:rsidP="008B0C68">
      <w:pPr>
        <w:ind w:firstLine="567"/>
        <w:jc w:val="both"/>
        <w:rPr>
          <w:rFonts w:eastAsia="Calibri"/>
          <w:color w:val="000000"/>
        </w:rPr>
      </w:pPr>
      <w:r w:rsidRPr="00397815">
        <w:rPr>
          <w:rFonts w:eastAsia="Calibri"/>
          <w:color w:val="000000"/>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eastAsia="Calibri"/>
          <w:color w:val="000000"/>
        </w:rPr>
        <w:t>.</w:t>
      </w:r>
    </w:p>
    <w:p w:rsidR="008B0C68" w:rsidRPr="00DF6845" w:rsidRDefault="008B0C68" w:rsidP="008B0C68">
      <w:pPr>
        <w:ind w:firstLine="567"/>
        <w:jc w:val="both"/>
        <w:rPr>
          <w:rFonts w:eastAsia="Calibri"/>
          <w:color w:val="000000"/>
        </w:rPr>
      </w:pP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contextualSpacing/>
              <w:jc w:val="center"/>
              <w:rPr>
                <w:rFonts w:eastAsia="Calibri"/>
                <w:b/>
                <w:color w:val="000000"/>
              </w:rPr>
            </w:pPr>
            <w:r w:rsidRPr="00DF6845">
              <w:rPr>
                <w:rFonts w:eastAsia="Calibri"/>
                <w:b/>
                <w:color w:val="000000"/>
              </w:rPr>
              <w:t>5. КАЧЕСТВО И КОМПЛЕКТНОСТЬ ТОВАРА</w:t>
            </w:r>
          </w:p>
        </w:tc>
      </w:tr>
    </w:tbl>
    <w:p w:rsidR="008B0C68" w:rsidRPr="00DF6845" w:rsidRDefault="008B0C68" w:rsidP="008B0C68">
      <w:pPr>
        <w:ind w:firstLine="567"/>
        <w:jc w:val="both"/>
        <w:rPr>
          <w:rFonts w:eastAsia="Calibri"/>
          <w:color w:val="000000"/>
        </w:rPr>
      </w:pPr>
      <w:r w:rsidRPr="00DF6845">
        <w:rPr>
          <w:rFonts w:eastAsia="Calibri"/>
          <w:color w:val="000000"/>
        </w:rPr>
        <w:t>5.1. Товар, поставляемый по Договору дол</w:t>
      </w:r>
      <w:r>
        <w:rPr>
          <w:rFonts w:eastAsia="Calibri"/>
          <w:color w:val="000000"/>
        </w:rPr>
        <w:t xml:space="preserve">жен соответствовать ГОСТам, ТУ </w:t>
      </w:r>
      <w:r w:rsidRPr="00DF6845">
        <w:rPr>
          <w:rFonts w:eastAsia="Calibri"/>
          <w:color w:val="000000"/>
        </w:rPr>
        <w:t>и другим нормативно-техническим требованиям, по качеству и комплектности, а также требованиям спецификации (Приложение № 1 к Договору).</w:t>
      </w:r>
    </w:p>
    <w:p w:rsidR="008B0C68" w:rsidRDefault="008B0C68" w:rsidP="008B0C68">
      <w:pPr>
        <w:ind w:firstLine="567"/>
        <w:jc w:val="both"/>
        <w:rPr>
          <w:rFonts w:eastAsia="Calibri"/>
          <w:color w:val="000000"/>
        </w:rPr>
      </w:pPr>
      <w:r w:rsidRPr="00DF6845">
        <w:rPr>
          <w:rFonts w:eastAsia="Calibri"/>
          <w:color w:val="000000"/>
        </w:rPr>
        <w:lastRenderedPageBreak/>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8B0C68" w:rsidRPr="00DF6845" w:rsidRDefault="008B0C68" w:rsidP="008B0C68">
      <w:pPr>
        <w:ind w:firstLine="567"/>
        <w:jc w:val="both"/>
        <w:rPr>
          <w:rFonts w:eastAsia="Calibri"/>
          <w:color w:val="000000"/>
        </w:rPr>
      </w:pPr>
      <w:r w:rsidRPr="00DF6845">
        <w:rPr>
          <w:rFonts w:eastAsia="Calibri"/>
          <w:color w:val="000000"/>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8B0C68" w:rsidRPr="00DF6845" w:rsidRDefault="008B0C68" w:rsidP="008B0C68">
      <w:pPr>
        <w:ind w:firstLine="567"/>
        <w:jc w:val="both"/>
        <w:rPr>
          <w:rFonts w:eastAsia="Calibri"/>
          <w:color w:val="000000"/>
        </w:rPr>
      </w:pPr>
      <w:r w:rsidRPr="00DF6845">
        <w:rPr>
          <w:rFonts w:eastAsia="Calibri"/>
          <w:color w:val="000000"/>
        </w:rPr>
        <w:t>5.4. Товар должен быть новый, ранее не используемый.</w:t>
      </w:r>
    </w:p>
    <w:p w:rsidR="008B0C68" w:rsidRPr="00DF6845" w:rsidRDefault="008B0C68" w:rsidP="008B0C68">
      <w:pPr>
        <w:ind w:firstLine="567"/>
        <w:jc w:val="both"/>
        <w:rPr>
          <w:rFonts w:eastAsia="Calibri"/>
          <w:color w:val="000000"/>
        </w:rPr>
      </w:pP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6. ГАРАНТИИ</w:t>
            </w:r>
          </w:p>
        </w:tc>
      </w:tr>
    </w:tbl>
    <w:p w:rsidR="008B0C68" w:rsidRPr="00DF6845" w:rsidRDefault="008B0C68" w:rsidP="008B0C68">
      <w:pPr>
        <w:ind w:firstLine="567"/>
        <w:jc w:val="both"/>
        <w:rPr>
          <w:rFonts w:eastAsia="Calibri"/>
          <w:color w:val="000000"/>
        </w:rPr>
      </w:pPr>
      <w:r w:rsidRPr="00DF6845">
        <w:rPr>
          <w:rFonts w:eastAsia="Calibri"/>
          <w:color w:val="000000"/>
        </w:rPr>
        <w:t xml:space="preserve">6.1. Поставщик гарантирует, что поставленный </w:t>
      </w:r>
      <w:r>
        <w:rPr>
          <w:rFonts w:eastAsia="Calibri"/>
          <w:color w:val="000000"/>
        </w:rPr>
        <w:t xml:space="preserve">и установленный </w:t>
      </w:r>
      <w:r w:rsidRPr="00DF6845">
        <w:rPr>
          <w:rFonts w:eastAsia="Calibri"/>
          <w:color w:val="000000"/>
        </w:rPr>
        <w:t>по Договору Товар полностью соответствует стандартам и требованиям, заявленным в Договоре и спецификации (Приложение № 1 к Договору).</w:t>
      </w:r>
    </w:p>
    <w:p w:rsidR="008B0C68" w:rsidRPr="00DF6845" w:rsidRDefault="008B0C68" w:rsidP="008B0C68">
      <w:pPr>
        <w:ind w:firstLine="567"/>
        <w:jc w:val="both"/>
        <w:rPr>
          <w:rFonts w:eastAsia="Calibri"/>
          <w:color w:val="000000"/>
        </w:rPr>
      </w:pPr>
      <w:r w:rsidRPr="00DF6845">
        <w:rPr>
          <w:rFonts w:eastAsia="Calibri"/>
          <w:color w:val="000000"/>
        </w:rPr>
        <w:t xml:space="preserve">6.2. 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eastAsia="Calibri"/>
          <w:color w:val="000000"/>
        </w:rPr>
        <w:t>__________________________</w:t>
      </w:r>
      <w:r w:rsidRPr="00DF6845">
        <w:rPr>
          <w:rFonts w:eastAsia="Calibri"/>
          <w:color w:val="000000"/>
        </w:rPr>
        <w:t xml:space="preserve"> со дня подписания Сторонами </w:t>
      </w:r>
      <w:r>
        <w:rPr>
          <w:rFonts w:eastAsia="Calibri"/>
          <w:color w:val="000000"/>
        </w:rPr>
        <w:t xml:space="preserve">товарной накладной, либо </w:t>
      </w:r>
      <w:r w:rsidRPr="00DF6845">
        <w:rPr>
          <w:rFonts w:eastAsia="Calibri"/>
          <w:color w:val="000000"/>
        </w:rPr>
        <w:t>акта (актов) приема-передачи Товара.</w:t>
      </w:r>
    </w:p>
    <w:p w:rsidR="008B0C68" w:rsidRDefault="008B0C68" w:rsidP="008B0C68">
      <w:pPr>
        <w:ind w:firstLine="567"/>
        <w:jc w:val="both"/>
        <w:rPr>
          <w:rFonts w:eastAsia="Calibri"/>
          <w:color w:val="000000"/>
        </w:rPr>
      </w:pPr>
      <w:r w:rsidRPr="00DF6845">
        <w:rPr>
          <w:rFonts w:eastAsia="Calibri"/>
          <w:color w:val="000000"/>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(десяти) календарных дней с момента предъявления Заказчиком соответствующей претензии.</w:t>
      </w:r>
    </w:p>
    <w:p w:rsidR="008B0C68" w:rsidRPr="00917A06" w:rsidRDefault="008B0C68" w:rsidP="008B0C68">
      <w:pPr>
        <w:ind w:firstLine="567"/>
        <w:jc w:val="both"/>
        <w:rPr>
          <w:rFonts w:eastAsia="Calibri"/>
          <w:color w:val="000000"/>
        </w:rPr>
      </w:pPr>
      <w:r>
        <w:t xml:space="preserve">6.4. При проведении необходимого ремонта, </w:t>
      </w:r>
      <w:r w:rsidRPr="00917A06">
        <w:t>Поставщик приступает к ремонту и устранению недостатков, выявленных в гарантийный период эксплуатации Товара, в течение 24 часов с момента поступления заявки от Заказчика в порядке, установленном Техническим заданием</w:t>
      </w:r>
      <w:r>
        <w:t>.</w:t>
      </w:r>
    </w:p>
    <w:p w:rsidR="008B0C68" w:rsidRPr="00917A06" w:rsidRDefault="008B0C68" w:rsidP="008B0C68">
      <w:pPr>
        <w:ind w:firstLine="567"/>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7. ПЕРЕХОД ПРАВА СОБСТВЕННОСТИ</w:t>
            </w:r>
          </w:p>
        </w:tc>
      </w:tr>
    </w:tbl>
    <w:p w:rsidR="008B0C68" w:rsidRPr="00DF6845" w:rsidRDefault="008B0C68" w:rsidP="008B0C68">
      <w:pPr>
        <w:ind w:firstLine="709"/>
        <w:jc w:val="both"/>
        <w:rPr>
          <w:rFonts w:eastAsia="Calibri"/>
          <w:color w:val="000000"/>
        </w:rPr>
      </w:pPr>
      <w:r w:rsidRPr="00DF6845">
        <w:rPr>
          <w:rFonts w:eastAsia="Calibri"/>
          <w:color w:val="000000"/>
        </w:rPr>
        <w:t xml:space="preserve">7.1. Право собственности на поставляемый </w:t>
      </w:r>
      <w:r>
        <w:rPr>
          <w:rFonts w:eastAsia="Calibri"/>
          <w:color w:val="000000"/>
        </w:rPr>
        <w:t xml:space="preserve">и установленный </w:t>
      </w:r>
      <w:r w:rsidRPr="00DF6845">
        <w:rPr>
          <w:rFonts w:eastAsia="Calibri"/>
          <w:color w:val="000000"/>
        </w:rPr>
        <w:t>Товар переходит от Поставщика Заказчику со дня подписания Заказчиком</w:t>
      </w:r>
      <w:r>
        <w:rPr>
          <w:rFonts w:eastAsia="Calibri"/>
          <w:color w:val="000000"/>
        </w:rPr>
        <w:t xml:space="preserve"> товарной накладной либо</w:t>
      </w:r>
      <w:r w:rsidRPr="00DF6845">
        <w:rPr>
          <w:rFonts w:eastAsia="Calibri"/>
          <w:color w:val="000000"/>
        </w:rPr>
        <w:t xml:space="preserve"> акта приема-передачи Товара.</w:t>
      </w:r>
    </w:p>
    <w:p w:rsidR="008B0C68" w:rsidRPr="00DF6845" w:rsidRDefault="008B0C68" w:rsidP="008B0C68">
      <w:pPr>
        <w:ind w:firstLine="709"/>
        <w:jc w:val="both"/>
        <w:rPr>
          <w:rFonts w:eastAsia="Calibri"/>
          <w:color w:val="000000"/>
        </w:rPr>
      </w:pPr>
      <w:r w:rsidRPr="00DF6845">
        <w:rPr>
          <w:rFonts w:eastAsia="Calibri"/>
          <w:color w:val="000000"/>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8B0C68" w:rsidRPr="00DF6845" w:rsidRDefault="008B0C68" w:rsidP="008B0C68">
      <w:pPr>
        <w:ind w:firstLine="709"/>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8. ПРАВА И ОБЯЗАННОСТИ СТОРОН</w:t>
            </w:r>
          </w:p>
        </w:tc>
      </w:tr>
    </w:tbl>
    <w:p w:rsidR="008B0C68" w:rsidRPr="00DF6845" w:rsidRDefault="008B0C68" w:rsidP="008B0C68">
      <w:pPr>
        <w:ind w:firstLine="709"/>
        <w:jc w:val="both"/>
        <w:rPr>
          <w:rFonts w:eastAsia="Calibri"/>
          <w:b/>
          <w:color w:val="000000"/>
        </w:rPr>
      </w:pPr>
      <w:r w:rsidRPr="00DF6845">
        <w:rPr>
          <w:rFonts w:eastAsia="Calibri"/>
          <w:b/>
          <w:color w:val="000000"/>
        </w:rPr>
        <w:t>8.1. Заказчик вправе:</w:t>
      </w:r>
    </w:p>
    <w:p w:rsidR="008B0C68" w:rsidRPr="00DF6845" w:rsidRDefault="008B0C68" w:rsidP="008B0C68">
      <w:pPr>
        <w:ind w:firstLine="709"/>
        <w:jc w:val="both"/>
        <w:rPr>
          <w:rFonts w:eastAsia="Calibri"/>
          <w:color w:val="000000"/>
        </w:rPr>
      </w:pPr>
      <w:r w:rsidRPr="00DF6845">
        <w:rPr>
          <w:rFonts w:eastAsia="Calibri"/>
          <w:color w:val="000000"/>
        </w:rPr>
        <w:t>8.1.1. Осуществлять контроль и надзор за ходом исполнения Договора со стороны Поставщика.</w:t>
      </w:r>
    </w:p>
    <w:p w:rsidR="008B0C68" w:rsidRPr="00DF6845" w:rsidRDefault="008B0C68" w:rsidP="008B0C68">
      <w:pPr>
        <w:ind w:firstLine="709"/>
        <w:jc w:val="both"/>
        <w:rPr>
          <w:rFonts w:eastAsia="Calibri"/>
          <w:color w:val="000000"/>
        </w:rPr>
      </w:pPr>
      <w:r w:rsidRPr="00DF6845">
        <w:rPr>
          <w:rFonts w:eastAsia="Calibri"/>
          <w:color w:val="000000"/>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8B0C68" w:rsidRPr="00DF6845" w:rsidRDefault="008B0C68" w:rsidP="008B0C68">
      <w:pPr>
        <w:ind w:firstLine="709"/>
        <w:jc w:val="both"/>
        <w:rPr>
          <w:rFonts w:eastAsia="Calibri"/>
          <w:color w:val="000000"/>
        </w:rPr>
      </w:pPr>
      <w:r w:rsidRPr="00DF6845">
        <w:rPr>
          <w:rFonts w:eastAsia="Calibri"/>
          <w:color w:val="000000"/>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8B0C68" w:rsidRPr="00DF6845" w:rsidRDefault="008B0C68" w:rsidP="008B0C68">
      <w:pPr>
        <w:ind w:firstLine="709"/>
        <w:jc w:val="both"/>
        <w:rPr>
          <w:rFonts w:eastAsia="Calibri"/>
          <w:color w:val="000000"/>
        </w:rPr>
      </w:pPr>
      <w:r w:rsidRPr="00DF6845">
        <w:rPr>
          <w:rFonts w:eastAsia="Calibri"/>
          <w:color w:val="000000"/>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8B0C68" w:rsidRPr="00DF6845" w:rsidRDefault="008B0C68" w:rsidP="008B0C68">
      <w:pPr>
        <w:ind w:firstLine="709"/>
        <w:jc w:val="both"/>
        <w:rPr>
          <w:rFonts w:eastAsia="Calibri"/>
          <w:color w:val="000000"/>
        </w:rPr>
      </w:pPr>
      <w:r w:rsidRPr="00DF6845">
        <w:rPr>
          <w:rFonts w:eastAsia="Calibri"/>
          <w:color w:val="000000"/>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8B0C68" w:rsidRPr="00DF6845" w:rsidRDefault="008B0C68" w:rsidP="008B0C68">
      <w:pPr>
        <w:ind w:firstLine="709"/>
        <w:jc w:val="both"/>
        <w:rPr>
          <w:rFonts w:eastAsia="Calibri"/>
          <w:b/>
          <w:color w:val="000000"/>
        </w:rPr>
      </w:pPr>
      <w:r w:rsidRPr="00DF6845">
        <w:rPr>
          <w:rFonts w:eastAsia="Calibri"/>
          <w:b/>
          <w:color w:val="000000"/>
        </w:rPr>
        <w:t>8.2. Заказчик обязан:</w:t>
      </w:r>
    </w:p>
    <w:p w:rsidR="008B0C68" w:rsidRPr="00DF6845" w:rsidRDefault="008B0C68" w:rsidP="008B0C68">
      <w:pPr>
        <w:ind w:firstLine="709"/>
        <w:jc w:val="both"/>
        <w:rPr>
          <w:rFonts w:eastAsia="Calibri"/>
          <w:color w:val="000000"/>
        </w:rPr>
      </w:pPr>
      <w:r w:rsidRPr="00DF6845">
        <w:rPr>
          <w:rFonts w:eastAsia="Calibri"/>
          <w:color w:val="000000"/>
        </w:rPr>
        <w:t>8.2.1. Производить оплату Товара в соответствии с Договором.</w:t>
      </w:r>
    </w:p>
    <w:p w:rsidR="008B0C68" w:rsidRPr="00DF6845" w:rsidRDefault="008B0C68" w:rsidP="008B0C68">
      <w:pPr>
        <w:ind w:firstLine="709"/>
        <w:jc w:val="both"/>
        <w:rPr>
          <w:rFonts w:eastAsia="Calibri"/>
          <w:color w:val="000000"/>
        </w:rPr>
      </w:pPr>
      <w:r w:rsidRPr="00DF6845">
        <w:rPr>
          <w:rFonts w:eastAsia="Calibri"/>
          <w:color w:val="000000"/>
        </w:rPr>
        <w:t>8.2.2. Осуществлять приемку Товара от Поставщика по месту, указанному в п. 3.3. Договора.</w:t>
      </w:r>
    </w:p>
    <w:p w:rsidR="008B0C68" w:rsidRPr="00DF6845" w:rsidRDefault="008B0C68" w:rsidP="008B0C68">
      <w:pPr>
        <w:ind w:firstLine="709"/>
        <w:jc w:val="both"/>
        <w:rPr>
          <w:rFonts w:eastAsia="Calibri"/>
          <w:b/>
          <w:color w:val="000000"/>
        </w:rPr>
      </w:pPr>
      <w:r w:rsidRPr="00DF6845">
        <w:rPr>
          <w:rFonts w:eastAsia="Calibri"/>
          <w:b/>
          <w:color w:val="000000"/>
        </w:rPr>
        <w:t>8.3. Поставщик вправе:</w:t>
      </w:r>
    </w:p>
    <w:p w:rsidR="008B0C68" w:rsidRPr="00DF6845" w:rsidRDefault="008B0C68" w:rsidP="008B0C68">
      <w:pPr>
        <w:ind w:firstLine="709"/>
        <w:jc w:val="both"/>
        <w:rPr>
          <w:rFonts w:eastAsia="Calibri"/>
          <w:color w:val="000000"/>
        </w:rPr>
      </w:pPr>
      <w:r w:rsidRPr="00DF6845">
        <w:rPr>
          <w:rFonts w:eastAsia="Calibri"/>
          <w:color w:val="000000"/>
        </w:rPr>
        <w:t>8.3.1. Требовать оплаты за поставленный Товар в соответствии с разделом 2 настоящего Договора.</w:t>
      </w:r>
    </w:p>
    <w:p w:rsidR="008B0C68" w:rsidRPr="00DF6845" w:rsidRDefault="008B0C68" w:rsidP="008B0C68">
      <w:pPr>
        <w:ind w:firstLine="709"/>
        <w:jc w:val="both"/>
        <w:rPr>
          <w:rFonts w:eastAsia="Calibri"/>
          <w:b/>
          <w:color w:val="000000"/>
        </w:rPr>
      </w:pPr>
      <w:r w:rsidRPr="00DF6845">
        <w:rPr>
          <w:rFonts w:eastAsia="Calibri"/>
          <w:b/>
          <w:color w:val="000000"/>
        </w:rPr>
        <w:t>8.4. Поставщик обязан:</w:t>
      </w:r>
    </w:p>
    <w:p w:rsidR="008B0C68" w:rsidRPr="00DF6845" w:rsidRDefault="008B0C68" w:rsidP="008B0C68">
      <w:pPr>
        <w:ind w:firstLine="709"/>
        <w:jc w:val="both"/>
        <w:rPr>
          <w:rFonts w:eastAsia="Calibri"/>
          <w:color w:val="000000"/>
        </w:rPr>
      </w:pPr>
      <w:r w:rsidRPr="00DF6845">
        <w:rPr>
          <w:rFonts w:eastAsia="Calibri"/>
          <w:color w:val="000000"/>
        </w:rPr>
        <w:t xml:space="preserve">8.4.1. Осуществлять поставку Товара </w:t>
      </w:r>
      <w:r>
        <w:rPr>
          <w:rFonts w:eastAsia="Calibri"/>
          <w:color w:val="000000"/>
        </w:rPr>
        <w:t xml:space="preserve">и монтаж </w:t>
      </w:r>
      <w:r w:rsidRPr="00DF6845">
        <w:rPr>
          <w:rFonts w:eastAsia="Calibri"/>
          <w:color w:val="000000"/>
        </w:rPr>
        <w:t xml:space="preserve">надлежащего качества, в количестве и ассортименте согласно условиям Договора. </w:t>
      </w:r>
    </w:p>
    <w:p w:rsidR="008B0C68" w:rsidRPr="00DF6845" w:rsidRDefault="008B0C68" w:rsidP="008B0C68">
      <w:pPr>
        <w:ind w:firstLine="709"/>
        <w:jc w:val="both"/>
        <w:rPr>
          <w:rFonts w:eastAsia="Calibri"/>
          <w:color w:val="000000"/>
        </w:rPr>
      </w:pPr>
      <w:r w:rsidRPr="00DF6845">
        <w:rPr>
          <w:rFonts w:eastAsia="Calibri"/>
          <w:color w:val="000000"/>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8B0C68" w:rsidRPr="00DF6845" w:rsidRDefault="008B0C68" w:rsidP="008B0C68">
      <w:pPr>
        <w:ind w:firstLine="709"/>
        <w:jc w:val="both"/>
        <w:rPr>
          <w:rFonts w:eastAsia="Calibri"/>
          <w:color w:val="000000"/>
        </w:rPr>
      </w:pPr>
      <w:r w:rsidRPr="00DF6845">
        <w:rPr>
          <w:rFonts w:eastAsia="Calibri"/>
          <w:color w:val="000000"/>
        </w:rPr>
        <w:t xml:space="preserve">8.4.3. Передать Заказчику Товар и все необходимые документы, предусмотренные условиями Договора </w:t>
      </w:r>
      <w:r w:rsidRPr="00DF6845">
        <w:rPr>
          <w:rFonts w:eastAsia="Calibri"/>
          <w:i/>
          <w:iCs/>
          <w:color w:val="000000"/>
        </w:rPr>
        <w:t>(счет, счет-фактуру (если выставление счет-фактуры является обязательным), товарную накладную</w:t>
      </w:r>
      <w:r>
        <w:rPr>
          <w:rFonts w:eastAsia="Calibri"/>
          <w:i/>
          <w:iCs/>
          <w:color w:val="000000"/>
        </w:rPr>
        <w:t xml:space="preserve"> (</w:t>
      </w:r>
      <w:r w:rsidRPr="00DF6845">
        <w:rPr>
          <w:rFonts w:eastAsia="Calibri"/>
          <w:i/>
          <w:iCs/>
          <w:color w:val="000000"/>
        </w:rPr>
        <w:t>акт приема-передачи и иные товаросопроводительные документы).</w:t>
      </w:r>
    </w:p>
    <w:p w:rsidR="008B0C68" w:rsidRPr="00DF6845" w:rsidRDefault="008B0C68" w:rsidP="008B0C68">
      <w:pPr>
        <w:ind w:firstLine="709"/>
        <w:jc w:val="both"/>
        <w:rPr>
          <w:rFonts w:eastAsia="Calibri"/>
          <w:color w:val="000000"/>
        </w:rPr>
      </w:pPr>
      <w:r w:rsidRPr="00DF6845">
        <w:rPr>
          <w:rFonts w:eastAsia="Calibri"/>
          <w:color w:val="000000"/>
        </w:rPr>
        <w:t>8.5. Иные права и обязанности Сторон определяются положениями Договора и действующим гражданским законодательством Российской Федерации.</w:t>
      </w:r>
    </w:p>
    <w:p w:rsidR="008B0C68" w:rsidRPr="00DF6845" w:rsidRDefault="008B0C68" w:rsidP="008B0C68">
      <w:pPr>
        <w:ind w:firstLine="567"/>
        <w:jc w:val="both"/>
        <w:rPr>
          <w:rFonts w:eastAsia="Calibri"/>
          <w:color w:val="000000"/>
        </w:rPr>
      </w:pPr>
    </w:p>
    <w:tbl>
      <w:tblPr>
        <w:tblW w:w="10685" w:type="dxa"/>
        <w:shd w:val="clear" w:color="auto" w:fill="D9E2F3"/>
        <w:tblLayout w:type="fixed"/>
        <w:tblLook w:val="04A0" w:firstRow="1" w:lastRow="0" w:firstColumn="1" w:lastColumn="0" w:noHBand="0" w:noVBand="1"/>
      </w:tblPr>
      <w:tblGrid>
        <w:gridCol w:w="195"/>
        <w:gridCol w:w="9303"/>
        <w:gridCol w:w="141"/>
        <w:gridCol w:w="1046"/>
      </w:tblGrid>
      <w:tr w:rsidR="008B0C68" w:rsidRPr="00DF6845" w:rsidTr="00C35A78">
        <w:trPr>
          <w:gridBefore w:val="1"/>
          <w:gridAfter w:val="2"/>
          <w:wBefore w:w="195" w:type="dxa"/>
          <w:wAfter w:w="1187" w:type="dxa"/>
        </w:trPr>
        <w:tc>
          <w:tcPr>
            <w:tcW w:w="9303"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9. ОТВЕТСТВЕННОСТЬ СТОРОН</w:t>
            </w:r>
          </w:p>
        </w:tc>
      </w:tr>
      <w:tr w:rsidR="008B0C68" w:rsidRPr="000A44C3" w:rsidTr="00C35A78">
        <w:tblPrEx>
          <w:shd w:val="clear" w:color="auto" w:fill="auto"/>
        </w:tblPrEx>
        <w:trPr>
          <w:gridAfter w:val="1"/>
          <w:wAfter w:w="1046" w:type="dxa"/>
          <w:trHeight w:val="64"/>
        </w:trPr>
        <w:tc>
          <w:tcPr>
            <w:tcW w:w="9639" w:type="dxa"/>
            <w:gridSpan w:val="3"/>
          </w:tcPr>
          <w:p w:rsidR="008B0C68" w:rsidRPr="005A0FD9" w:rsidRDefault="008B0C68" w:rsidP="00C35A78">
            <w:pPr>
              <w:ind w:firstLine="709"/>
              <w:jc w:val="both"/>
              <w:rPr>
                <w:rFonts w:eastAsia="Calibri"/>
                <w:color w:val="000000"/>
              </w:rPr>
            </w:pPr>
            <w:r w:rsidRPr="005A0FD9">
              <w:rPr>
                <w:rFonts w:eastAsia="Calibri"/>
                <w:color w:val="000000"/>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8B0C68" w:rsidRPr="005A0FD9" w:rsidRDefault="008B0C68" w:rsidP="00C35A78">
            <w:pPr>
              <w:ind w:firstLine="709"/>
              <w:jc w:val="both"/>
              <w:rPr>
                <w:rFonts w:eastAsia="Calibri"/>
                <w:color w:val="000000"/>
              </w:rPr>
            </w:pPr>
            <w:r w:rsidRPr="005A0FD9">
              <w:rPr>
                <w:rFonts w:eastAsia="Calibri"/>
                <w:color w:val="000000"/>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0C68" w:rsidRDefault="008B0C68" w:rsidP="00C35A78">
            <w:pPr>
              <w:ind w:firstLine="709"/>
              <w:jc w:val="both"/>
              <w:rPr>
                <w:rFonts w:eastAsia="Calibri"/>
                <w:color w:val="000000"/>
              </w:rPr>
            </w:pPr>
            <w:r w:rsidRPr="005A0FD9">
              <w:rPr>
                <w:rFonts w:eastAsia="Calibri"/>
                <w:color w:val="000000"/>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eastAsia="Calibri"/>
                <w:color w:val="000000"/>
              </w:rPr>
              <w:t>штраф в размере 5 % от суммы Договора</w:t>
            </w:r>
            <w:r w:rsidRPr="005A0FD9">
              <w:rPr>
                <w:rFonts w:eastAsia="Calibri"/>
                <w:color w:val="000000"/>
              </w:rPr>
              <w:t>.</w:t>
            </w:r>
          </w:p>
          <w:p w:rsidR="008B0C68" w:rsidRDefault="008B0C68" w:rsidP="00C35A78">
            <w:pPr>
              <w:ind w:firstLine="709"/>
              <w:jc w:val="both"/>
              <w:rPr>
                <w:sz w:val="18"/>
                <w:szCs w:val="18"/>
              </w:rPr>
            </w:pPr>
            <w:r w:rsidRPr="00830DA1">
              <w:rPr>
                <w:rFonts w:eastAsia="Calibri"/>
                <w:color w:val="000000"/>
                <w:sz w:val="18"/>
                <w:szCs w:val="18"/>
              </w:rPr>
              <w:t>9.4. В случае просрочки исполнения Поставщиком (исполнителем, подрядчиком) обязательств по несвоевременной поставке Товара</w:t>
            </w:r>
            <w:r>
              <w:rPr>
                <w:rFonts w:eastAsia="Calibri"/>
                <w:color w:val="000000"/>
                <w:sz w:val="18"/>
                <w:szCs w:val="18"/>
              </w:rPr>
              <w:t>,</w:t>
            </w:r>
            <w:r w:rsidRPr="00830DA1">
              <w:rPr>
                <w:rFonts w:eastAsia="Calibri"/>
                <w:color w:val="000000"/>
                <w:sz w:val="18"/>
                <w:szCs w:val="18"/>
              </w:rPr>
              <w:t xml:space="preserve"> (в том числе гарантийн</w:t>
            </w:r>
            <w:r>
              <w:rPr>
                <w:rFonts w:eastAsia="Calibri"/>
                <w:color w:val="000000"/>
                <w:sz w:val="18"/>
                <w:szCs w:val="18"/>
              </w:rPr>
              <w:t>ых обязательств</w:t>
            </w:r>
            <w:r w:rsidRPr="00830DA1">
              <w:rPr>
                <w:rFonts w:eastAsia="Calibri"/>
                <w:color w:val="000000"/>
                <w:sz w:val="18"/>
                <w:szCs w:val="18"/>
              </w:rPr>
              <w:t xml:space="preserve">), предусмотренных договором Заказчик вправе выставить пени Поставщику. </w:t>
            </w:r>
            <w:r w:rsidRPr="00830DA1">
              <w:rPr>
                <w:sz w:val="18"/>
                <w:szCs w:val="18"/>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w:t>
            </w:r>
            <w:r w:rsidRPr="00830DA1">
              <w:rPr>
                <w:sz w:val="18"/>
                <w:szCs w:val="18"/>
              </w:rPr>
              <w:lastRenderedPageBreak/>
              <w:t>обязательства. Такая пеня устанавливается в размере одной трехсотой ставки рефинансирования Централь</w:t>
            </w:r>
            <w:r>
              <w:rPr>
                <w:sz w:val="18"/>
                <w:szCs w:val="18"/>
              </w:rPr>
              <w:t>ного банка Российской Федерации.</w:t>
            </w:r>
          </w:p>
          <w:p w:rsidR="008B0C68" w:rsidRPr="005A0FD9" w:rsidRDefault="008B0C68" w:rsidP="00C35A78">
            <w:pPr>
              <w:ind w:firstLine="709"/>
              <w:jc w:val="both"/>
              <w:rPr>
                <w:rFonts w:eastAsia="Calibri"/>
                <w:color w:val="000000"/>
              </w:rPr>
            </w:pPr>
            <w:r w:rsidRPr="005A0FD9">
              <w:rPr>
                <w:rFonts w:eastAsia="Calibri"/>
                <w:color w:val="000000"/>
              </w:rPr>
              <w:t>9.</w:t>
            </w:r>
            <w:r>
              <w:rPr>
                <w:rFonts w:eastAsia="Calibri"/>
                <w:color w:val="000000"/>
              </w:rPr>
              <w:t>5</w:t>
            </w:r>
            <w:r w:rsidRPr="005A0FD9">
              <w:rPr>
                <w:rFonts w:eastAsia="Calibri"/>
                <w:color w:val="000000"/>
              </w:rPr>
              <w:t>. За каждый факт неисполнения или ненадлежащего исполнения Поставщиком (исполнителем, подрядчиком) обязательств, предусмотренн</w:t>
            </w:r>
            <w:r>
              <w:rPr>
                <w:rFonts w:eastAsia="Calibri"/>
                <w:color w:val="000000"/>
              </w:rPr>
              <w:t>ых</w:t>
            </w:r>
            <w:r w:rsidRPr="005A0FD9">
              <w:rPr>
                <w:rFonts w:eastAsia="Calibri"/>
                <w:color w:val="000000"/>
              </w:rPr>
              <w:t xml:space="preserve"> договором</w:t>
            </w:r>
            <w:r>
              <w:rPr>
                <w:rFonts w:eastAsia="Calibri"/>
                <w:color w:val="000000"/>
              </w:rPr>
              <w:t xml:space="preserve"> (поставка, монтаж, гарантия)</w:t>
            </w:r>
            <w:r w:rsidRPr="005A0FD9">
              <w:rPr>
                <w:rFonts w:eastAsia="Calibri"/>
                <w:color w:val="000000"/>
              </w:rPr>
              <w:t xml:space="preserve">, размер штрафа устанавливается в размере </w:t>
            </w:r>
            <w:r>
              <w:rPr>
                <w:rFonts w:eastAsia="Calibri"/>
                <w:color w:val="000000"/>
              </w:rPr>
              <w:t xml:space="preserve">5 </w:t>
            </w:r>
            <w:r w:rsidRPr="005A0FD9">
              <w:rPr>
                <w:rFonts w:eastAsia="Calibri"/>
                <w:color w:val="000000"/>
              </w:rPr>
              <w:t>% от суммы договора</w:t>
            </w:r>
            <w:r>
              <w:rPr>
                <w:rFonts w:eastAsia="Calibri"/>
                <w:color w:val="000000"/>
              </w:rPr>
              <w:t>.</w:t>
            </w:r>
          </w:p>
          <w:p w:rsidR="008B0C68" w:rsidRPr="005A0FD9" w:rsidRDefault="008B0C68" w:rsidP="00C35A78">
            <w:pPr>
              <w:ind w:firstLine="709"/>
              <w:jc w:val="both"/>
              <w:rPr>
                <w:rFonts w:eastAsia="Calibri"/>
                <w:color w:val="000000"/>
              </w:rPr>
            </w:pPr>
            <w:r w:rsidRPr="005A0FD9">
              <w:rPr>
                <w:rFonts w:eastAsia="Calibri"/>
                <w:color w:val="000000"/>
              </w:rPr>
              <w:t>9.</w:t>
            </w:r>
            <w:r>
              <w:rPr>
                <w:rFonts w:eastAsia="Calibri"/>
                <w:color w:val="000000"/>
              </w:rPr>
              <w:t>6</w:t>
            </w:r>
            <w:r w:rsidRPr="005A0FD9">
              <w:rPr>
                <w:rFonts w:eastAsia="Calibri"/>
                <w:color w:val="000000"/>
              </w:rPr>
              <w:t>. Общая сумма начисленн</w:t>
            </w:r>
            <w:r>
              <w:rPr>
                <w:rFonts w:eastAsia="Calibri"/>
                <w:color w:val="000000"/>
              </w:rPr>
              <w:t>ых штрафов</w:t>
            </w:r>
            <w:r w:rsidRPr="005A0FD9">
              <w:rPr>
                <w:rFonts w:eastAsia="Calibri"/>
                <w:color w:val="000000"/>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B0C68" w:rsidRDefault="008B0C68" w:rsidP="00C35A78">
            <w:pPr>
              <w:ind w:firstLine="709"/>
              <w:jc w:val="both"/>
              <w:rPr>
                <w:rFonts w:eastAsia="Calibri"/>
                <w:color w:val="000000"/>
              </w:rPr>
            </w:pPr>
            <w:r w:rsidRPr="005A0FD9">
              <w:rPr>
                <w:rFonts w:eastAsia="Calibri"/>
                <w:color w:val="000000"/>
              </w:rPr>
              <w:t>9.</w:t>
            </w:r>
            <w:r>
              <w:rPr>
                <w:rFonts w:eastAsia="Calibri"/>
                <w:color w:val="000000"/>
              </w:rPr>
              <w:t>7</w:t>
            </w:r>
            <w:r w:rsidRPr="005A0FD9">
              <w:rPr>
                <w:rFonts w:eastAsia="Calibri"/>
                <w:color w:val="000000"/>
              </w:rPr>
              <w:t>. Уплата штрафов, а также возмещение убытков не освобождает Поставщика от выполнения принятых обязательств по Договору.</w:t>
            </w:r>
          </w:p>
          <w:p w:rsidR="008B0C68" w:rsidRDefault="008B0C68" w:rsidP="00C35A78">
            <w:pPr>
              <w:ind w:firstLine="709"/>
              <w:jc w:val="both"/>
              <w:rPr>
                <w:shd w:val="clear" w:color="auto" w:fill="FFFFFF"/>
              </w:rPr>
            </w:pPr>
            <w:r w:rsidRPr="00291EA1">
              <w:rPr>
                <w:shd w:val="clear" w:color="auto" w:fill="FFFFFF"/>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hd w:val="clear" w:color="auto" w:fill="FFFFFF"/>
              </w:rPr>
              <w:t>договором</w:t>
            </w:r>
            <w:r w:rsidRPr="00291EA1">
              <w:rPr>
                <w:shd w:val="clear" w:color="auto" w:fill="FFFFFF"/>
              </w:rPr>
              <w:t>, произошло вследствие непреодолимой силы</w:t>
            </w:r>
            <w:r>
              <w:rPr>
                <w:shd w:val="clear" w:color="auto" w:fill="FFFFFF"/>
              </w:rPr>
              <w:t>.</w:t>
            </w:r>
          </w:p>
          <w:p w:rsidR="008B0C68" w:rsidRDefault="008B0C68" w:rsidP="00C35A78">
            <w:pPr>
              <w:ind w:firstLine="709"/>
              <w:jc w:val="both"/>
              <w:rPr>
                <w:shd w:val="clear" w:color="auto" w:fill="FFFFFF"/>
              </w:rPr>
            </w:pPr>
          </w:p>
          <w:p w:rsidR="008B0C68" w:rsidRPr="00DF6845" w:rsidRDefault="008B0C68" w:rsidP="00C35A78">
            <w:pPr>
              <w:shd w:val="clear" w:color="auto" w:fill="DEEAF6"/>
              <w:jc w:val="center"/>
              <w:rPr>
                <w:rFonts w:eastAsia="Calibri"/>
                <w:b/>
                <w:color w:val="000000"/>
              </w:rPr>
            </w:pPr>
            <w:r>
              <w:rPr>
                <w:rFonts w:eastAsia="Calibri"/>
                <w:b/>
                <w:color w:val="000000"/>
              </w:rPr>
              <w:t>10</w:t>
            </w:r>
            <w:r w:rsidRPr="00DF6845">
              <w:rPr>
                <w:rFonts w:eastAsia="Calibri"/>
                <w:b/>
                <w:color w:val="000000"/>
              </w:rPr>
              <w:t xml:space="preserve">. </w:t>
            </w:r>
            <w:r>
              <w:rPr>
                <w:rFonts w:eastAsia="Calibri"/>
                <w:b/>
                <w:color w:val="000000"/>
              </w:rPr>
              <w:t>ПРОЧИЕ УСЛОВИЯ</w:t>
            </w:r>
          </w:p>
          <w:p w:rsidR="008B0C68" w:rsidRPr="005A0FD9" w:rsidRDefault="008B0C68" w:rsidP="00C35A78">
            <w:pPr>
              <w:ind w:firstLine="709"/>
              <w:jc w:val="both"/>
              <w:rPr>
                <w:rFonts w:eastAsia="Calibri"/>
                <w:color w:val="000000"/>
              </w:rPr>
            </w:pPr>
            <w:r>
              <w:rPr>
                <w:rFonts w:eastAsia="Calibri"/>
                <w:color w:val="000000"/>
              </w:rPr>
              <w:t>10.1</w:t>
            </w:r>
            <w:r w:rsidRPr="005A0FD9">
              <w:rPr>
                <w:rFonts w:eastAsia="Calibri"/>
                <w:color w:val="000000"/>
              </w:rPr>
              <w:t>.</w:t>
            </w:r>
            <w:r w:rsidRPr="005A0FD9">
              <w:rPr>
                <w:rFonts w:eastAsia="Calibri" w:cs="Calibri"/>
                <w:color w:val="000000"/>
              </w:rPr>
              <w:t xml:space="preserve"> </w:t>
            </w:r>
            <w:r w:rsidRPr="005A0FD9">
              <w:rPr>
                <w:rFonts w:eastAsia="Calibri"/>
                <w:color w:val="000000"/>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B0C68" w:rsidRPr="005A0FD9" w:rsidRDefault="008B0C68" w:rsidP="00C35A78">
            <w:pPr>
              <w:ind w:firstLine="709"/>
              <w:jc w:val="both"/>
              <w:rPr>
                <w:rFonts w:eastAsia="Calibri"/>
                <w:color w:val="000000"/>
              </w:rPr>
            </w:pPr>
            <w:r>
              <w:rPr>
                <w:rFonts w:eastAsia="Calibri"/>
                <w:color w:val="000000"/>
              </w:rPr>
              <w:t>10.2</w:t>
            </w:r>
            <w:r w:rsidRPr="005A0FD9">
              <w:rPr>
                <w:rFonts w:eastAsia="Calibri"/>
                <w:color w:val="000000"/>
              </w:rPr>
              <w:t>. В случае перемены Заказчика права и обязанности Заказчика, предусмотренные договором, переходят к новому Заказчику.</w:t>
            </w:r>
          </w:p>
          <w:p w:rsidR="008B0C68" w:rsidRPr="005A0FD9" w:rsidRDefault="008B0C68" w:rsidP="00C35A78">
            <w:pPr>
              <w:ind w:firstLine="709"/>
              <w:jc w:val="both"/>
              <w:rPr>
                <w:rFonts w:eastAsia="Calibri"/>
                <w:color w:val="000000"/>
              </w:rPr>
            </w:pPr>
            <w:r>
              <w:rPr>
                <w:rFonts w:eastAsia="Calibri"/>
                <w:color w:val="000000"/>
              </w:rPr>
              <w:t>10.3</w:t>
            </w:r>
            <w:r w:rsidRPr="005A0FD9">
              <w:rPr>
                <w:rFonts w:eastAsia="Calibri"/>
                <w:color w:val="000000"/>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8B0C68" w:rsidRPr="005A0FD9" w:rsidRDefault="008B0C68" w:rsidP="00C35A78">
            <w:pPr>
              <w:ind w:firstLine="709"/>
              <w:jc w:val="both"/>
              <w:rPr>
                <w:rFonts w:eastAsia="Calibri"/>
                <w:color w:val="000000"/>
              </w:rPr>
            </w:pPr>
            <w:r>
              <w:rPr>
                <w:rFonts w:eastAsia="Calibri"/>
                <w:color w:val="000000"/>
              </w:rPr>
              <w:t>10.4</w:t>
            </w:r>
            <w:r w:rsidRPr="005A0FD9">
              <w:rPr>
                <w:rFonts w:eastAsia="Calibri"/>
                <w:color w:val="000000"/>
              </w:rPr>
              <w:t>. Заказчик по соглашению с участником закупки при заключении и исполнении договора вправе изменить:</w:t>
            </w:r>
          </w:p>
          <w:p w:rsidR="008B0C68" w:rsidRPr="005A0FD9" w:rsidRDefault="008B0C68" w:rsidP="00C35A78">
            <w:pPr>
              <w:ind w:firstLine="709"/>
              <w:jc w:val="both"/>
              <w:rPr>
                <w:rFonts w:eastAsia="Calibri"/>
                <w:color w:val="000000"/>
              </w:rPr>
            </w:pPr>
            <w:r w:rsidRPr="005A0FD9">
              <w:rPr>
                <w:rFonts w:eastAsia="Calibri"/>
                <w:color w:val="000000"/>
              </w:rPr>
              <w:t>1) предусмотренный договором объем закупаем</w:t>
            </w:r>
            <w:r>
              <w:rPr>
                <w:rFonts w:eastAsia="Calibri"/>
                <w:color w:val="000000"/>
              </w:rPr>
              <w:t>ого</w:t>
            </w:r>
            <w:r w:rsidRPr="005A0FD9">
              <w:rPr>
                <w:rFonts w:eastAsia="Calibri"/>
                <w:color w:val="000000"/>
              </w:rPr>
              <w:t xml:space="preserve"> </w:t>
            </w:r>
            <w:r>
              <w:rPr>
                <w:rFonts w:eastAsia="Calibri"/>
                <w:color w:val="000000"/>
              </w:rPr>
              <w:t>товара</w:t>
            </w:r>
            <w:r w:rsidRPr="005A0FD9">
              <w:rPr>
                <w:rFonts w:eastAsia="Calibri"/>
                <w:color w:val="000000"/>
              </w:rPr>
              <w:t>;</w:t>
            </w:r>
          </w:p>
          <w:p w:rsidR="008B0C68" w:rsidRPr="005A0FD9" w:rsidRDefault="008B0C68" w:rsidP="00C35A78">
            <w:pPr>
              <w:ind w:firstLine="709"/>
              <w:jc w:val="both"/>
              <w:rPr>
                <w:rFonts w:eastAsia="Calibri"/>
                <w:color w:val="000000"/>
              </w:rPr>
            </w:pPr>
            <w:r w:rsidRPr="005A0FD9">
              <w:rPr>
                <w:rFonts w:eastAsia="Calibri"/>
                <w:color w:val="000000"/>
              </w:rPr>
              <w:t>2) сроки исполнения обязательств по договору;</w:t>
            </w:r>
          </w:p>
          <w:p w:rsidR="008B0C68" w:rsidRPr="005A0FD9" w:rsidRDefault="008B0C68" w:rsidP="00C35A78">
            <w:pPr>
              <w:ind w:firstLine="709"/>
              <w:jc w:val="both"/>
              <w:rPr>
                <w:rFonts w:eastAsia="Calibri"/>
                <w:color w:val="000000"/>
              </w:rPr>
            </w:pPr>
            <w:r w:rsidRPr="005A0FD9">
              <w:rPr>
                <w:rFonts w:eastAsia="Calibri"/>
                <w:color w:val="000000"/>
              </w:rPr>
              <w:t>3) цену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8B0C68" w:rsidRPr="005A0FD9" w:rsidRDefault="008B0C68" w:rsidP="00C35A78">
            <w:pPr>
              <w:ind w:firstLine="709"/>
              <w:jc w:val="both"/>
              <w:rPr>
                <w:rFonts w:eastAsia="Calibri"/>
                <w:color w:val="000000"/>
              </w:rPr>
            </w:pPr>
            <w:r w:rsidRPr="005A0FD9">
              <w:rPr>
                <w:rFonts w:eastAsia="Calibri"/>
                <w:color w:val="000000"/>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8B0C68" w:rsidRDefault="008B0C68" w:rsidP="00C35A78">
            <w:pPr>
              <w:ind w:firstLine="709"/>
              <w:jc w:val="both"/>
              <w:rPr>
                <w:rFonts w:eastAsia="Calibri"/>
                <w:color w:val="000000"/>
              </w:rPr>
            </w:pP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1</w:t>
                  </w:r>
                  <w:r w:rsidRPr="00DF6845">
                    <w:rPr>
                      <w:rFonts w:eastAsia="Calibri"/>
                      <w:b/>
                      <w:color w:val="000000"/>
                    </w:rPr>
                    <w:t>. ПОРЯДОК РАЗРЕШЕНИЯ СПОРОВ</w:t>
                  </w:r>
                </w:p>
              </w:tc>
            </w:tr>
          </w:tbl>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 xml:space="preserve">.4. </w:t>
            </w:r>
            <w:r>
              <w:rPr>
                <w:rFonts w:eastAsia="Calibri"/>
                <w:color w:val="000000"/>
              </w:rPr>
              <w:t>Если разногласия</w:t>
            </w:r>
            <w:r w:rsidRPr="00DF6845">
              <w:rPr>
                <w:rFonts w:eastAsia="Calibri"/>
                <w:color w:val="000000"/>
              </w:rPr>
              <w:t xml:space="preserve"> не удалось разрешить в досудебном порядке</w:t>
            </w:r>
            <w:r>
              <w:rPr>
                <w:rFonts w:eastAsia="Calibri"/>
                <w:color w:val="000000"/>
              </w:rPr>
              <w:t xml:space="preserve"> (претензионном)</w:t>
            </w:r>
            <w:r w:rsidRPr="00DF6845">
              <w:rPr>
                <w:rFonts w:eastAsia="Calibri"/>
                <w:color w:val="000000"/>
              </w:rPr>
              <w:t xml:space="preserve">, </w:t>
            </w:r>
            <w:r>
              <w:rPr>
                <w:rFonts w:eastAsia="Calibri"/>
                <w:color w:val="000000"/>
              </w:rPr>
              <w:t xml:space="preserve">то истец вправе обратиться </w:t>
            </w:r>
            <w:r w:rsidRPr="00DF6845">
              <w:rPr>
                <w:rFonts w:eastAsia="Calibri"/>
                <w:color w:val="000000"/>
              </w:rPr>
              <w:t>в Арбитражный суд Тюменской области</w:t>
            </w:r>
            <w:r>
              <w:rPr>
                <w:rFonts w:eastAsia="Calibri"/>
                <w:color w:val="000000"/>
              </w:rPr>
              <w:t xml:space="preserve"> за защитой своих прав и интересов</w:t>
            </w:r>
            <w:r w:rsidRPr="00DF6845">
              <w:rPr>
                <w:rFonts w:eastAsia="Calibri"/>
                <w:color w:val="000000"/>
              </w:rPr>
              <w:t>.</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2</w:t>
                  </w:r>
                  <w:r w:rsidRPr="00DF6845">
                    <w:rPr>
                      <w:rFonts w:eastAsia="Calibri"/>
                      <w:b/>
                      <w:color w:val="000000"/>
                    </w:rPr>
                    <w:t>. НЕПРЕОДОЛИМАЯ СИЛА</w:t>
                  </w:r>
                </w:p>
              </w:tc>
            </w:tr>
          </w:tbl>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eastAsia="Calibri"/>
                <w:color w:val="000000"/>
              </w:rPr>
              <w:t xml:space="preserve">пандемия, </w:t>
            </w:r>
            <w:r w:rsidRPr="00DF6845">
              <w:rPr>
                <w:rFonts w:eastAsia="Calibri"/>
                <w:color w:val="000000"/>
              </w:rPr>
              <w:t xml:space="preserve">правительственные постановления или распоряжения государственных органов. В этом случае срок исполнения обязательств переносится на срок, в </w:t>
            </w:r>
            <w:r w:rsidRPr="00DF6845">
              <w:rPr>
                <w:rFonts w:eastAsia="Calibri"/>
                <w:color w:val="000000"/>
              </w:rPr>
              <w:lastRenderedPageBreak/>
              <w:t>течение которого действуют обстоятельства непреодолимой силы, или согласовывается сторонами дополнительно.</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3</w:t>
                  </w:r>
                  <w:r w:rsidRPr="00DF6845">
                    <w:rPr>
                      <w:rFonts w:eastAsia="Calibri"/>
                      <w:b/>
                      <w:color w:val="000000"/>
                    </w:rPr>
                    <w:t>. СРОК ДЕЙСТВИЯ И ПОРЯДОК РАСТОРЖЕНИЯ ДОГОВОРА</w:t>
                  </w:r>
                </w:p>
              </w:tc>
            </w:tr>
          </w:tbl>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 xml:space="preserve">.1. Договор вступает в силу с момента его заключения и действует по </w:t>
            </w:r>
            <w:r>
              <w:rPr>
                <w:rFonts w:eastAsia="Calibri"/>
                <w:color w:val="000000"/>
              </w:rPr>
              <w:t xml:space="preserve">31 декабря </w:t>
            </w:r>
            <w:r w:rsidRPr="00501D96">
              <w:rPr>
                <w:rFonts w:eastAsia="Calibri"/>
                <w:color w:val="000000"/>
              </w:rPr>
              <w:t>202</w:t>
            </w:r>
            <w:r>
              <w:rPr>
                <w:rFonts w:eastAsia="Calibri"/>
                <w:color w:val="000000"/>
              </w:rPr>
              <w:t>3</w:t>
            </w:r>
            <w:r w:rsidRPr="00DF6845">
              <w:rPr>
                <w:rFonts w:eastAsia="Calibri"/>
                <w:color w:val="000000"/>
              </w:rPr>
              <w:t xml:space="preserve"> г., а в части исполнения принятых по Договору обязательств - до полного их выполнения Сторонами.</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.2. Окончание срока действия настоящего Договора не освобождает Стороны от ответственности за его нарушение.</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8B0C68" w:rsidRPr="00DF6845" w:rsidRDefault="008B0C68" w:rsidP="00C35A78">
            <w:pPr>
              <w:ind w:firstLine="709"/>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ind w:firstLine="709"/>
                    <w:jc w:val="center"/>
                    <w:rPr>
                      <w:rFonts w:eastAsia="Calibri"/>
                      <w:b/>
                      <w:color w:val="000000"/>
                    </w:rPr>
                  </w:pPr>
                  <w:r>
                    <w:rPr>
                      <w:rFonts w:eastAsia="Calibri"/>
                      <w:b/>
                      <w:color w:val="000000"/>
                    </w:rPr>
                    <w:t>14.</w:t>
                  </w:r>
                  <w:r w:rsidRPr="00DF6845">
                    <w:rPr>
                      <w:rFonts w:eastAsia="Calibri"/>
                      <w:b/>
                      <w:color w:val="000000"/>
                    </w:rPr>
                    <w:t xml:space="preserve"> АНТИКОРРУПЦИОННАЯ ОГОВОРКА</w:t>
                  </w:r>
                </w:p>
              </w:tc>
            </w:tr>
          </w:tbl>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eastAsia="Calibri"/>
                <w:color w:val="000000"/>
              </w:rPr>
              <w:t>4</w:t>
            </w:r>
            <w:r w:rsidRPr="00DF6845">
              <w:rPr>
                <w:rFonts w:eastAsia="Calibri"/>
                <w:color w:val="000000"/>
              </w:rPr>
              <w:t>.1 Договора, в том числе со стороны руководства или работников Сторон, третьих лиц.</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5</w:t>
                  </w:r>
                  <w:r w:rsidRPr="00DF6845">
                    <w:rPr>
                      <w:rFonts w:eastAsia="Calibri"/>
                      <w:b/>
                      <w:color w:val="000000"/>
                    </w:rPr>
                    <w:t>. ЗАКЛЮЧИТЕЛЬНЫЕ ПОЛОЖЕНИЯ</w:t>
                  </w:r>
                </w:p>
              </w:tc>
            </w:tr>
          </w:tbl>
          <w:p w:rsidR="008B0C68" w:rsidRPr="00DF6845" w:rsidRDefault="008B0C68" w:rsidP="00C35A78">
            <w:pPr>
              <w:ind w:firstLine="567"/>
              <w:jc w:val="both"/>
              <w:rPr>
                <w:rFonts w:eastAsia="Calibri"/>
                <w:strike/>
                <w:color w:val="000000"/>
              </w:rPr>
            </w:pPr>
            <w:r w:rsidRPr="00DF6845">
              <w:rPr>
                <w:rFonts w:eastAsia="Calibri"/>
                <w:color w:val="000000"/>
              </w:rPr>
              <w:t>1</w:t>
            </w:r>
            <w:r>
              <w:rPr>
                <w:rFonts w:eastAsia="Calibri"/>
                <w:color w:val="000000"/>
              </w:rPr>
              <w:t>5</w:t>
            </w:r>
            <w:r w:rsidRPr="00DF6845">
              <w:rPr>
                <w:rFonts w:eastAsia="Calibri"/>
                <w:color w:val="000000"/>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8B0C68" w:rsidRPr="00DF6845" w:rsidRDefault="008B0C68" w:rsidP="00C35A78">
            <w:pPr>
              <w:ind w:firstLine="567"/>
              <w:jc w:val="both"/>
              <w:rPr>
                <w:rFonts w:eastAsia="Calibri"/>
                <w:color w:val="000000"/>
              </w:rPr>
            </w:pPr>
            <w:r w:rsidRPr="00DF6845">
              <w:rPr>
                <w:rFonts w:eastAsia="Calibri"/>
                <w:color w:val="000000"/>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8B0C68" w:rsidRPr="00DF6845" w:rsidRDefault="008B0C68" w:rsidP="00C35A78">
            <w:pPr>
              <w:ind w:firstLine="567"/>
              <w:jc w:val="both"/>
              <w:rPr>
                <w:rFonts w:eastAsia="Calibri"/>
                <w:color w:val="000000"/>
              </w:rPr>
            </w:pPr>
            <w:r w:rsidRPr="00DF6845">
              <w:rPr>
                <w:rFonts w:eastAsia="Calibri"/>
                <w:color w:val="000000"/>
              </w:rPr>
              <w:lastRenderedPageBreak/>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.5. Настоящий Договор составлен в 2-х экземплярах, имеющих равную юридическую силу, по одному экземпляру для каждой из сторон.</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.6. Во всем ином, не оговоренном в настоящем Договоре, Стороны будут руководствоваться законодательством Российской Федерации.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.7. Приложения к Договору, являющиеся его неотъемлемой частью:</w:t>
            </w:r>
          </w:p>
          <w:p w:rsidR="008B0C68" w:rsidRPr="00DF6845" w:rsidRDefault="008B0C68" w:rsidP="00C35A78">
            <w:pPr>
              <w:ind w:firstLine="567"/>
              <w:jc w:val="both"/>
              <w:rPr>
                <w:rFonts w:eastAsia="Calibri"/>
                <w:iCs/>
                <w:color w:val="000000"/>
              </w:rPr>
            </w:pPr>
            <w:r w:rsidRPr="00DF6845">
              <w:rPr>
                <w:rFonts w:eastAsia="Calibri"/>
                <w:iCs/>
                <w:color w:val="000000"/>
              </w:rPr>
              <w:t>Приложение № 1 - «Спецификация».</w:t>
            </w:r>
          </w:p>
          <w:p w:rsidR="008B0C68" w:rsidRPr="00DF6845" w:rsidRDefault="008B0C68" w:rsidP="00C35A78">
            <w:pPr>
              <w:ind w:firstLine="567"/>
              <w:jc w:val="both"/>
              <w:rPr>
                <w:rFonts w:eastAsia="Calibri"/>
                <w:iCs/>
                <w:color w:val="000000"/>
              </w:rPr>
            </w:pPr>
          </w:p>
          <w:tbl>
            <w:tblPr>
              <w:tblW w:w="9498" w:type="dxa"/>
              <w:tblLayout w:type="fixed"/>
              <w:tblLook w:val="04A0" w:firstRow="1" w:lastRow="0" w:firstColumn="1" w:lastColumn="0" w:noHBand="0" w:noVBand="1"/>
            </w:tblPr>
            <w:tblGrid>
              <w:gridCol w:w="9498"/>
            </w:tblGrid>
            <w:tr w:rsidR="008B0C68" w:rsidRPr="000A44C3" w:rsidTr="00C35A78">
              <w:trPr>
                <w:trHeight w:val="64"/>
              </w:trPr>
              <w:tc>
                <w:tcPr>
                  <w:tcW w:w="9498" w:type="dxa"/>
                  <w:shd w:val="clear" w:color="auto" w:fill="DBE5F1"/>
                </w:tcPr>
                <w:p w:rsidR="008B0C68" w:rsidRPr="000A44C3" w:rsidRDefault="008B0C68" w:rsidP="00C35A78">
                  <w:pPr>
                    <w:snapToGrid w:val="0"/>
                    <w:jc w:val="center"/>
                    <w:rPr>
                      <w:b/>
                      <w:bCs/>
                      <w:color w:val="000000"/>
                      <w:highlight w:val="yellow"/>
                    </w:rPr>
                  </w:pPr>
                  <w:r w:rsidRPr="000A44C3">
                    <w:rPr>
                      <w:rFonts w:eastAsia="Calibri"/>
                      <w:b/>
                      <w:color w:val="000000"/>
                    </w:rPr>
                    <w:t>1</w:t>
                  </w:r>
                  <w:r>
                    <w:rPr>
                      <w:rFonts w:eastAsia="Calibri"/>
                      <w:b/>
                      <w:color w:val="000000"/>
                    </w:rPr>
                    <w:t>6</w:t>
                  </w:r>
                  <w:r w:rsidRPr="000A44C3">
                    <w:rPr>
                      <w:rFonts w:eastAsia="Calibri"/>
                      <w:b/>
                      <w:color w:val="000000"/>
                    </w:rPr>
                    <w:t>. ЮРИДИЧЕСКИЕ АДРЕСА И ПЛАТЕЖНЫЕ РЕКВИЗИТЫ СТОРОН</w:t>
                  </w:r>
                </w:p>
              </w:tc>
            </w:tr>
          </w:tbl>
          <w:p w:rsidR="008B0C68" w:rsidRPr="000A44C3" w:rsidRDefault="008B0C68" w:rsidP="00C35A78">
            <w:pPr>
              <w:snapToGrid w:val="0"/>
              <w:jc w:val="center"/>
              <w:rPr>
                <w:b/>
                <w:bCs/>
                <w:color w:val="000000"/>
              </w:rPr>
            </w:pPr>
          </w:p>
        </w:tc>
      </w:tr>
      <w:tr w:rsidR="008B0C68" w:rsidRPr="000A44C3" w:rsidTr="00C35A78">
        <w:tblPrEx>
          <w:shd w:val="clear" w:color="auto" w:fill="auto"/>
        </w:tblPrEx>
        <w:trPr>
          <w:gridAfter w:val="1"/>
          <w:wAfter w:w="1046" w:type="dxa"/>
          <w:trHeight w:val="2911"/>
        </w:trPr>
        <w:tc>
          <w:tcPr>
            <w:tcW w:w="9639" w:type="dxa"/>
            <w:gridSpan w:val="3"/>
          </w:tcPr>
          <w:p w:rsidR="008B0C68" w:rsidRPr="002177E5" w:rsidRDefault="008B0C68" w:rsidP="00C35A78">
            <w:pPr>
              <w:widowControl w:val="0"/>
              <w:autoSpaceDE w:val="0"/>
              <w:autoSpaceDN w:val="0"/>
              <w:adjustRightInd w:val="0"/>
              <w:rPr>
                <w:b/>
              </w:rPr>
            </w:pPr>
            <w:r w:rsidRPr="002177E5">
              <w:rPr>
                <w:b/>
              </w:rPr>
              <w:lastRenderedPageBreak/>
              <w:t>Заказчик:</w:t>
            </w:r>
          </w:p>
          <w:p w:rsidR="008B0C68" w:rsidRPr="002177E5" w:rsidRDefault="008B0C68" w:rsidP="00C35A78">
            <w:pPr>
              <w:widowControl w:val="0"/>
              <w:autoSpaceDE w:val="0"/>
              <w:autoSpaceDN w:val="0"/>
              <w:adjustRightInd w:val="0"/>
              <w:rPr>
                <w:b/>
              </w:rPr>
            </w:pPr>
            <w:r w:rsidRPr="002177E5">
              <w:rPr>
                <w:b/>
              </w:rPr>
              <w:t>Муниципальное автономное учреждение дополнительного образования «Дом детского творчества» г.</w:t>
            </w:r>
            <w:r>
              <w:rPr>
                <w:b/>
              </w:rPr>
              <w:t xml:space="preserve"> </w:t>
            </w:r>
            <w:r w:rsidRPr="002177E5">
              <w:rPr>
                <w:b/>
              </w:rPr>
              <w:t>Тобольска</w:t>
            </w:r>
          </w:p>
          <w:p w:rsidR="008B0C68" w:rsidRPr="002177E5" w:rsidRDefault="008B0C68" w:rsidP="00C35A78">
            <w:pPr>
              <w:widowControl w:val="0"/>
              <w:autoSpaceDE w:val="0"/>
              <w:autoSpaceDN w:val="0"/>
              <w:adjustRightInd w:val="0"/>
            </w:pPr>
            <w:r w:rsidRPr="002177E5">
              <w:t>Юридический адрес: 626150, Тюменская область г. Тобольск, 8 микрорайон, д. 40а</w:t>
            </w:r>
          </w:p>
          <w:p w:rsidR="008B0C68" w:rsidRPr="002177E5" w:rsidRDefault="008B0C68" w:rsidP="00C35A78">
            <w:pPr>
              <w:widowControl w:val="0"/>
              <w:autoSpaceDE w:val="0"/>
              <w:autoSpaceDN w:val="0"/>
              <w:adjustRightInd w:val="0"/>
            </w:pPr>
            <w:r w:rsidRPr="002177E5">
              <w:t>ИНН 7206037159, КПП 720601001</w:t>
            </w:r>
          </w:p>
          <w:p w:rsidR="008B0C68" w:rsidRPr="002177E5" w:rsidRDefault="008B0C68" w:rsidP="00C35A78">
            <w:pPr>
              <w:widowControl w:val="0"/>
              <w:autoSpaceDE w:val="0"/>
              <w:autoSpaceDN w:val="0"/>
              <w:adjustRightInd w:val="0"/>
            </w:pPr>
            <w:r w:rsidRPr="002177E5">
              <w:t>ОГРН1077206003412</w:t>
            </w:r>
          </w:p>
          <w:p w:rsidR="008B0C68" w:rsidRPr="002177E5" w:rsidRDefault="008B0C68" w:rsidP="00C35A78">
            <w:pPr>
              <w:widowControl w:val="0"/>
              <w:autoSpaceDE w:val="0"/>
              <w:autoSpaceDN w:val="0"/>
              <w:adjustRightInd w:val="0"/>
            </w:pPr>
            <w:r w:rsidRPr="002177E5">
              <w:t>Единый казначейский счет: 40102810945370000060</w:t>
            </w:r>
          </w:p>
          <w:p w:rsidR="008B0C68" w:rsidRPr="002177E5" w:rsidRDefault="008B0C68" w:rsidP="00C35A78">
            <w:pPr>
              <w:widowControl w:val="0"/>
              <w:autoSpaceDE w:val="0"/>
              <w:autoSpaceDN w:val="0"/>
              <w:adjustRightInd w:val="0"/>
            </w:pPr>
            <w:r w:rsidRPr="002177E5">
              <w:t>Получатель платежа: Департамент финансов Администрации города Тобольска (МАУ</w:t>
            </w:r>
          </w:p>
          <w:p w:rsidR="008B0C68" w:rsidRPr="002177E5" w:rsidRDefault="008B0C68" w:rsidP="00C35A78">
            <w:pPr>
              <w:widowControl w:val="0"/>
              <w:autoSpaceDE w:val="0"/>
              <w:autoSpaceDN w:val="0"/>
              <w:adjustRightInd w:val="0"/>
            </w:pPr>
            <w:r w:rsidRPr="002177E5">
              <w:t xml:space="preserve">ДО ДДТ г. Тобольска, л/с АС30042А0068ДМДТ, </w:t>
            </w:r>
          </w:p>
          <w:p w:rsidR="008B0C68" w:rsidRPr="002177E5" w:rsidRDefault="008B0C68" w:rsidP="00C35A78">
            <w:pPr>
              <w:widowControl w:val="0"/>
              <w:autoSpaceDE w:val="0"/>
              <w:autoSpaceDN w:val="0"/>
              <w:adjustRightInd w:val="0"/>
            </w:pPr>
            <w:proofErr w:type="gramStart"/>
            <w:r w:rsidRPr="002177E5">
              <w:t>л</w:t>
            </w:r>
            <w:proofErr w:type="gramEnd"/>
            <w:r w:rsidRPr="002177E5">
              <w:t>/с АС31042А0068ДМДТ)</w:t>
            </w:r>
          </w:p>
          <w:p w:rsidR="008B0C68" w:rsidRPr="002177E5" w:rsidRDefault="008B0C68" w:rsidP="00C35A78">
            <w:pPr>
              <w:widowControl w:val="0"/>
              <w:autoSpaceDE w:val="0"/>
              <w:autoSpaceDN w:val="0"/>
              <w:adjustRightInd w:val="0"/>
            </w:pPr>
            <w:r w:rsidRPr="002177E5">
              <w:t>Казначейский счет 03234643717100006700</w:t>
            </w:r>
          </w:p>
          <w:p w:rsidR="008B0C68" w:rsidRPr="002177E5" w:rsidRDefault="008B0C68" w:rsidP="00C35A78">
            <w:pPr>
              <w:widowControl w:val="0"/>
              <w:autoSpaceDE w:val="0"/>
              <w:autoSpaceDN w:val="0"/>
              <w:adjustRightInd w:val="0"/>
            </w:pPr>
            <w:r w:rsidRPr="002177E5">
              <w:t>БАНК Отделение Тюмень Банка России //УФК по Тюменской области г. Тюмень</w:t>
            </w:r>
          </w:p>
          <w:p w:rsidR="008B0C68" w:rsidRPr="002177E5" w:rsidRDefault="008B0C68" w:rsidP="00C35A78">
            <w:pPr>
              <w:widowControl w:val="0"/>
              <w:autoSpaceDE w:val="0"/>
              <w:autoSpaceDN w:val="0"/>
              <w:adjustRightInd w:val="0"/>
            </w:pPr>
            <w:r w:rsidRPr="002177E5">
              <w:t>БИК ТОФК 017102101</w:t>
            </w:r>
          </w:p>
          <w:p w:rsidR="008B0C68" w:rsidRPr="002177E5" w:rsidRDefault="008B0C68" w:rsidP="00C35A78">
            <w:pPr>
              <w:widowControl w:val="0"/>
              <w:autoSpaceDE w:val="0"/>
              <w:autoSpaceDN w:val="0"/>
              <w:adjustRightInd w:val="0"/>
            </w:pPr>
            <w:r w:rsidRPr="002177E5">
              <w:t>Тел/Факс 8(3456) 27-77-87</w:t>
            </w:r>
          </w:p>
          <w:p w:rsidR="008B0C68" w:rsidRPr="002177E5" w:rsidRDefault="008B0C68" w:rsidP="00C35A78">
            <w:pPr>
              <w:widowControl w:val="0"/>
              <w:autoSpaceDE w:val="0"/>
              <w:autoSpaceDN w:val="0"/>
              <w:adjustRightInd w:val="0"/>
              <w:rPr>
                <w:b/>
              </w:rPr>
            </w:pPr>
            <w:r w:rsidRPr="002177E5">
              <w:t xml:space="preserve">Электронная почта: </w:t>
            </w:r>
            <w:hyperlink r:id="rId15" w:history="1">
              <w:r w:rsidRPr="006F0BFC">
                <w:rPr>
                  <w:rStyle w:val="af"/>
                  <w:lang w:val="en-US"/>
                </w:rPr>
                <w:t>ddttob</w:t>
              </w:r>
              <w:r w:rsidRPr="006F0BFC">
                <w:rPr>
                  <w:rStyle w:val="af"/>
                </w:rPr>
                <w:t>@</w:t>
              </w:r>
              <w:proofErr w:type="spellStart"/>
              <w:r w:rsidRPr="006F0BFC">
                <w:rPr>
                  <w:rStyle w:val="af"/>
                  <w:lang w:val="en-US"/>
                </w:rPr>
                <w:t>obl</w:t>
              </w:r>
              <w:proofErr w:type="spellEnd"/>
              <w:r w:rsidRPr="006F0BFC">
                <w:rPr>
                  <w:rStyle w:val="af"/>
                </w:rPr>
                <w:t>72.</w:t>
              </w:r>
              <w:r w:rsidRPr="006F0BFC">
                <w:rPr>
                  <w:rStyle w:val="af"/>
                  <w:lang w:val="en-US"/>
                </w:rPr>
                <w:t>ru</w:t>
              </w:r>
            </w:hyperlink>
          </w:p>
          <w:p w:rsidR="008B0C68" w:rsidRPr="002177E5" w:rsidRDefault="008B0C68" w:rsidP="00C35A78">
            <w:pPr>
              <w:widowControl w:val="0"/>
              <w:autoSpaceDE w:val="0"/>
              <w:autoSpaceDN w:val="0"/>
              <w:adjustRightInd w:val="0"/>
            </w:pPr>
          </w:p>
        </w:tc>
      </w:tr>
      <w:tr w:rsidR="008B0C68" w:rsidRPr="000A44C3" w:rsidTr="00C35A78">
        <w:tblPrEx>
          <w:shd w:val="clear" w:color="auto" w:fill="auto"/>
        </w:tblPrEx>
        <w:trPr>
          <w:trHeight w:val="567"/>
        </w:trPr>
        <w:tc>
          <w:tcPr>
            <w:tcW w:w="9639" w:type="dxa"/>
            <w:gridSpan w:val="3"/>
          </w:tcPr>
          <w:p w:rsidR="008B0C68" w:rsidRPr="002177E5" w:rsidRDefault="008B0C68" w:rsidP="00C35A78">
            <w:pPr>
              <w:widowControl w:val="0"/>
              <w:autoSpaceDE w:val="0"/>
              <w:autoSpaceDN w:val="0"/>
              <w:adjustRightInd w:val="0"/>
            </w:pPr>
            <w:r w:rsidRPr="002177E5">
              <w:t>Директор</w:t>
            </w:r>
          </w:p>
          <w:p w:rsidR="008B0C68" w:rsidRDefault="008B0C68" w:rsidP="00C35A78">
            <w:pPr>
              <w:widowControl w:val="0"/>
              <w:autoSpaceDE w:val="0"/>
              <w:autoSpaceDN w:val="0"/>
              <w:adjustRightInd w:val="0"/>
            </w:pPr>
            <w:r w:rsidRPr="002177E5">
              <w:t>____________________/П.В.Малкин/</w:t>
            </w:r>
          </w:p>
          <w:p w:rsidR="008B0C68" w:rsidRDefault="008B0C68" w:rsidP="00C35A78">
            <w:pPr>
              <w:widowControl w:val="0"/>
              <w:autoSpaceDE w:val="0"/>
              <w:autoSpaceDN w:val="0"/>
              <w:adjustRightInd w:val="0"/>
            </w:pPr>
          </w:p>
          <w:p w:rsidR="008B0C68" w:rsidRDefault="008B0C68" w:rsidP="00C35A78">
            <w:pPr>
              <w:widowControl w:val="0"/>
              <w:autoSpaceDE w:val="0"/>
              <w:autoSpaceDN w:val="0"/>
              <w:adjustRightInd w:val="0"/>
            </w:pPr>
            <w:r>
              <w:t>Поставщик:</w:t>
            </w:r>
          </w:p>
          <w:p w:rsidR="008B0C68" w:rsidRDefault="008B0C68" w:rsidP="00C35A78">
            <w:pPr>
              <w:widowControl w:val="0"/>
              <w:autoSpaceDE w:val="0"/>
              <w:autoSpaceDN w:val="0"/>
              <w:adjustRightInd w:val="0"/>
            </w:pPr>
          </w:p>
          <w:p w:rsidR="008B0C68" w:rsidRPr="002177E5" w:rsidRDefault="008B0C68" w:rsidP="00C35A78">
            <w:pPr>
              <w:widowControl w:val="0"/>
              <w:autoSpaceDE w:val="0"/>
              <w:autoSpaceDN w:val="0"/>
              <w:adjustRightInd w:val="0"/>
            </w:pPr>
          </w:p>
        </w:tc>
        <w:tc>
          <w:tcPr>
            <w:tcW w:w="1046" w:type="dxa"/>
          </w:tcPr>
          <w:p w:rsidR="008B0C68" w:rsidRPr="004F1DC2" w:rsidRDefault="008B0C68" w:rsidP="00C35A78">
            <w:pPr>
              <w:jc w:val="both"/>
              <w:rPr>
                <w:color w:val="000000"/>
              </w:rPr>
            </w:pPr>
          </w:p>
        </w:tc>
      </w:tr>
    </w:tbl>
    <w:p w:rsidR="008B0C68" w:rsidRDefault="008B0C68" w:rsidP="008B0C68"/>
    <w:tbl>
      <w:tblPr>
        <w:tblW w:w="9673" w:type="dxa"/>
        <w:tblInd w:w="108" w:type="dxa"/>
        <w:tblLook w:val="04A0" w:firstRow="1" w:lastRow="0" w:firstColumn="1" w:lastColumn="0" w:noHBand="0" w:noVBand="1"/>
      </w:tblPr>
      <w:tblGrid>
        <w:gridCol w:w="2977"/>
        <w:gridCol w:w="6696"/>
      </w:tblGrid>
      <w:tr w:rsidR="008B0C68" w:rsidRPr="000A44C3" w:rsidTr="00C35A78">
        <w:tc>
          <w:tcPr>
            <w:tcW w:w="2977" w:type="dxa"/>
            <w:shd w:val="clear" w:color="auto" w:fill="auto"/>
          </w:tcPr>
          <w:p w:rsidR="008B0C68" w:rsidRPr="000A44C3" w:rsidRDefault="008B0C68" w:rsidP="00C35A78">
            <w:pPr>
              <w:keepNext/>
              <w:keepLines/>
              <w:jc w:val="right"/>
              <w:rPr>
                <w:rFonts w:eastAsia="Arial Unicode MS"/>
                <w:b/>
                <w:sz w:val="18"/>
                <w:szCs w:val="18"/>
              </w:rPr>
            </w:pPr>
          </w:p>
        </w:tc>
        <w:tc>
          <w:tcPr>
            <w:tcW w:w="6696" w:type="dxa"/>
            <w:shd w:val="clear" w:color="auto" w:fill="auto"/>
          </w:tcPr>
          <w:p w:rsidR="008B0C68" w:rsidRDefault="008B0C68" w:rsidP="00C35A78">
            <w:pPr>
              <w:jc w:val="right"/>
              <w:rPr>
                <w:rFonts w:eastAsia="Arial Unicode MS"/>
                <w:sz w:val="18"/>
                <w:szCs w:val="18"/>
              </w:rPr>
            </w:pPr>
            <w:r w:rsidRPr="000A44C3">
              <w:rPr>
                <w:rFonts w:eastAsia="Arial Unicode MS"/>
                <w:sz w:val="18"/>
                <w:szCs w:val="18"/>
              </w:rPr>
              <w:t>Приложение № 1</w:t>
            </w:r>
          </w:p>
          <w:p w:rsidR="008B0C68" w:rsidRPr="000A44C3" w:rsidRDefault="008B0C68" w:rsidP="00C35A78">
            <w:pPr>
              <w:jc w:val="right"/>
              <w:rPr>
                <w:rFonts w:eastAsia="Arial Unicode MS"/>
                <w:sz w:val="18"/>
                <w:szCs w:val="18"/>
              </w:rPr>
            </w:pPr>
            <w:r>
              <w:rPr>
                <w:rFonts w:eastAsia="Arial Unicode MS"/>
                <w:sz w:val="18"/>
                <w:szCs w:val="18"/>
              </w:rPr>
              <w:t>К Договору № __________________________ от __________________________20___г.</w:t>
            </w:r>
          </w:p>
        </w:tc>
      </w:tr>
    </w:tbl>
    <w:p w:rsidR="008B0C68" w:rsidRPr="000A44C3" w:rsidRDefault="008B0C68" w:rsidP="008B0C68">
      <w:pPr>
        <w:jc w:val="center"/>
        <w:rPr>
          <w:rFonts w:eastAsia="Calibri"/>
          <w:b/>
          <w:color w:val="000000"/>
        </w:rPr>
      </w:pPr>
    </w:p>
    <w:p w:rsidR="008B0C68" w:rsidRDefault="008B0C68" w:rsidP="008B0C68">
      <w:pPr>
        <w:jc w:val="center"/>
        <w:rPr>
          <w:rFonts w:eastAsia="Calibri"/>
          <w:b/>
          <w:color w:val="000000"/>
        </w:rPr>
      </w:pPr>
      <w:r w:rsidRPr="000A44C3">
        <w:rPr>
          <w:rFonts w:eastAsia="Calibri"/>
          <w:b/>
          <w:color w:val="000000"/>
        </w:rPr>
        <w:t>СПЕЦИФИКАЦИЯ</w:t>
      </w:r>
    </w:p>
    <w:tbl>
      <w:tblPr>
        <w:tblpPr w:leftFromText="180" w:rightFromText="180" w:vertAnchor="text" w:horzAnchor="page" w:tblpX="1186" w:tblpY="93"/>
        <w:tblW w:w="6782" w:type="dxa"/>
        <w:tblLayout w:type="fixed"/>
        <w:tblCellMar>
          <w:left w:w="58" w:type="dxa"/>
          <w:right w:w="10" w:type="dxa"/>
        </w:tblCellMar>
        <w:tblLook w:val="04A0" w:firstRow="1" w:lastRow="0" w:firstColumn="1" w:lastColumn="0" w:noHBand="0" w:noVBand="1"/>
      </w:tblPr>
      <w:tblGrid>
        <w:gridCol w:w="474"/>
        <w:gridCol w:w="2758"/>
        <w:gridCol w:w="617"/>
        <w:gridCol w:w="787"/>
        <w:gridCol w:w="908"/>
        <w:gridCol w:w="1238"/>
      </w:tblGrid>
      <w:tr w:rsidR="008B0C68" w:rsidRPr="00BF6C22" w:rsidTr="00C35A78">
        <w:trPr>
          <w:trHeight w:val="119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w:t>
            </w:r>
          </w:p>
          <w:p w:rsidR="008B0C68" w:rsidRPr="00BF6C22" w:rsidRDefault="008B0C68" w:rsidP="00C35A78">
            <w:pPr>
              <w:jc w:val="center"/>
              <w:rPr>
                <w:b/>
                <w:snapToGrid w:val="0"/>
              </w:rPr>
            </w:pPr>
            <w:proofErr w:type="gramStart"/>
            <w:r w:rsidRPr="00BF6C22">
              <w:rPr>
                <w:b/>
                <w:snapToGrid w:val="0"/>
              </w:rPr>
              <w:t>п</w:t>
            </w:r>
            <w:proofErr w:type="gramEnd"/>
            <w:r w:rsidRPr="00BF6C22">
              <w:rPr>
                <w:b/>
                <w:snapToGrid w:val="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Default="008B0C68" w:rsidP="00C35A78">
            <w:pPr>
              <w:jc w:val="center"/>
              <w:rPr>
                <w:b/>
                <w:snapToGrid w:val="0"/>
              </w:rPr>
            </w:pPr>
            <w:r w:rsidRPr="00BF6C22">
              <w:rPr>
                <w:b/>
                <w:snapToGrid w:val="0"/>
              </w:rPr>
              <w:t>Наименование</w:t>
            </w:r>
            <w:r>
              <w:rPr>
                <w:b/>
                <w:snapToGrid w:val="0"/>
              </w:rPr>
              <w:t xml:space="preserve"> </w:t>
            </w:r>
            <w:r w:rsidRPr="00BF6C22">
              <w:rPr>
                <w:b/>
                <w:snapToGrid w:val="0"/>
              </w:rPr>
              <w:t>Товара, марка</w:t>
            </w:r>
            <w:r>
              <w:rPr>
                <w:b/>
                <w:snapToGrid w:val="0"/>
              </w:rPr>
              <w:t xml:space="preserve"> </w:t>
            </w:r>
            <w:r w:rsidRPr="00BF6C22">
              <w:rPr>
                <w:b/>
                <w:snapToGrid w:val="0"/>
              </w:rPr>
              <w:t>(товарный знак)</w:t>
            </w:r>
            <w:r>
              <w:rPr>
                <w:b/>
                <w:snapToGrid w:val="0"/>
              </w:rPr>
              <w:t xml:space="preserve"> </w:t>
            </w:r>
            <w:r w:rsidRPr="00BF6C22">
              <w:rPr>
                <w:b/>
                <w:snapToGrid w:val="0"/>
              </w:rPr>
              <w:t xml:space="preserve">Производитель (при наличии), </w:t>
            </w:r>
          </w:p>
          <w:p w:rsidR="008B0C68" w:rsidRPr="00BF6C22" w:rsidRDefault="008B0C68" w:rsidP="00C35A78">
            <w:pPr>
              <w:jc w:val="center"/>
              <w:rPr>
                <w:b/>
                <w:snapToGrid w:val="0"/>
              </w:rPr>
            </w:pPr>
            <w:proofErr w:type="gramStart"/>
            <w:r w:rsidRPr="00BF6C22">
              <w:rPr>
                <w:b/>
                <w:snapToGrid w:val="0"/>
              </w:rPr>
              <w:t>страна</w:t>
            </w:r>
            <w:proofErr w:type="gramEnd"/>
            <w:r w:rsidRPr="00BF6C22">
              <w:rPr>
                <w:b/>
                <w:snapToGrid w:val="0"/>
              </w:rPr>
              <w:t xml:space="preserve"> происхождения товара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rPr>
            </w:pPr>
            <w:r w:rsidRPr="00BF6C22">
              <w:rPr>
                <w:b/>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rPr>
            </w:pPr>
            <w:r w:rsidRPr="00BF6C22">
              <w:rPr>
                <w:b/>
              </w:rPr>
              <w:t>Общая стоимость, руб.</w:t>
            </w:r>
          </w:p>
        </w:tc>
      </w:tr>
      <w:tr w:rsidR="008B0C68" w:rsidRPr="00BF6C22" w:rsidTr="00C35A78">
        <w:trPr>
          <w:trHeight w:val="367"/>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rPr>
                <w:snapToGrid w:val="0"/>
              </w:rPr>
            </w:pPr>
            <w:r w:rsidRPr="00BF6C22">
              <w:rPr>
                <w:snapToGrid w:val="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rPr>
                <w:snapToGrid w:val="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r>
    </w:tbl>
    <w:p w:rsidR="008B0C68" w:rsidRDefault="008B0C68" w:rsidP="008B0C68">
      <w:pPr>
        <w:jc w:val="center"/>
        <w:rPr>
          <w:rFonts w:eastAsia="Calibri"/>
          <w:b/>
          <w:color w:val="000000"/>
        </w:rPr>
      </w:pPr>
    </w:p>
    <w:p w:rsidR="008B0C68" w:rsidRDefault="008B0C68" w:rsidP="008B0C68"/>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 w:rsidR="00134196" w:rsidRPr="008B0C68" w:rsidRDefault="00134196" w:rsidP="00134196">
      <w:pPr>
        <w:pStyle w:val="12"/>
        <w:jc w:val="right"/>
        <w:rPr>
          <w:sz w:val="22"/>
          <w:szCs w:val="22"/>
        </w:rPr>
      </w:pPr>
    </w:p>
    <w:p w:rsidR="00134196" w:rsidRPr="008B0C68" w:rsidRDefault="00134196" w:rsidP="00134196">
      <w:pPr>
        <w:pStyle w:val="12"/>
        <w:jc w:val="right"/>
        <w:rPr>
          <w:sz w:val="22"/>
          <w:szCs w:val="22"/>
        </w:rPr>
      </w:pPr>
    </w:p>
    <w:p w:rsidR="00A47D9C" w:rsidRDefault="00A47D9C" w:rsidP="0083560D">
      <w:pPr>
        <w:pStyle w:val="12"/>
        <w:jc w:val="right"/>
      </w:pPr>
    </w:p>
    <w:sectPr w:rsidR="00A47D9C" w:rsidSect="00134196">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C09AE"/>
    <w:multiLevelType w:val="multilevel"/>
    <w:tmpl w:val="1854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308CA"/>
    <w:multiLevelType w:val="hybridMultilevel"/>
    <w:tmpl w:val="A2506C26"/>
    <w:lvl w:ilvl="0" w:tplc="FFFFFFFF">
      <w:start w:val="1"/>
      <w:numFmt w:val="decimal"/>
      <w:pStyle w:val="a0"/>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5">
    <w:nsid w:val="3AE805DC"/>
    <w:multiLevelType w:val="hybridMultilevel"/>
    <w:tmpl w:val="08F01874"/>
    <w:lvl w:ilvl="0" w:tplc="69BCD4F8">
      <w:start w:val="1"/>
      <w:numFmt w:val="decimal"/>
      <w:pStyle w:val="31"/>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6">
    <w:nsid w:val="3CE264D5"/>
    <w:multiLevelType w:val="hybridMultilevel"/>
    <w:tmpl w:val="1F96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3F036B"/>
    <w:multiLevelType w:val="multilevel"/>
    <w:tmpl w:val="82CC3638"/>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12E55"/>
    <w:multiLevelType w:val="multilevel"/>
    <w:tmpl w:val="8286B57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1526B"/>
    <w:multiLevelType w:val="multilevel"/>
    <w:tmpl w:val="1530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AF1C87"/>
    <w:multiLevelType w:val="multilevel"/>
    <w:tmpl w:val="418E36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36888"/>
    <w:multiLevelType w:val="hybridMultilevel"/>
    <w:tmpl w:val="CEAAC4F2"/>
    <w:lvl w:ilvl="0" w:tplc="FFFFFFFF">
      <w:start w:val="1"/>
      <w:numFmt w:val="bullet"/>
      <w:pStyle w:val="21"/>
      <w:lvlText w:val=""/>
      <w:lvlJc w:val="left"/>
      <w:pPr>
        <w:tabs>
          <w:tab w:val="num" w:pos="3060"/>
        </w:tabs>
        <w:ind w:left="29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1707B7"/>
    <w:multiLevelType w:val="multilevel"/>
    <w:tmpl w:val="4E3EF5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28663D"/>
    <w:multiLevelType w:val="multilevel"/>
    <w:tmpl w:val="E8DC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116692"/>
    <w:multiLevelType w:val="multilevel"/>
    <w:tmpl w:val="87CC31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4"/>
  </w:num>
  <w:num w:numId="4">
    <w:abstractNumId w:val="8"/>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num>
  <w:num w:numId="13">
    <w:abstractNumId w:val="13"/>
  </w:num>
  <w:num w:numId="14">
    <w:abstractNumId w:val="7"/>
  </w:num>
  <w:num w:numId="15">
    <w:abstractNumId w:val="12"/>
  </w:num>
  <w:num w:numId="16">
    <w:abstractNumId w:val="21"/>
  </w:num>
  <w:num w:numId="17">
    <w:abstractNumId w:val="16"/>
  </w:num>
  <w:num w:numId="18">
    <w:abstractNumId w:val="20"/>
  </w:num>
  <w:num w:numId="19">
    <w:abstractNumId w:val="23"/>
  </w:num>
  <w:num w:numId="20">
    <w:abstractNumId w:val="24"/>
  </w:num>
  <w:num w:numId="21">
    <w:abstractNumId w:val="17"/>
  </w:num>
  <w:num w:numId="22">
    <w:abstractNumId w:val="22"/>
  </w:num>
  <w:num w:numId="23">
    <w:abstractNumId w:val="18"/>
  </w:num>
  <w:num w:numId="24">
    <w:abstractNumId w:val="11"/>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A1E4D"/>
    <w:rsid w:val="000C7601"/>
    <w:rsid w:val="000D6AEA"/>
    <w:rsid w:val="000E19BB"/>
    <w:rsid w:val="000E1FC2"/>
    <w:rsid w:val="000E2A5A"/>
    <w:rsid w:val="00105891"/>
    <w:rsid w:val="0010634A"/>
    <w:rsid w:val="00114EF7"/>
    <w:rsid w:val="00117CF3"/>
    <w:rsid w:val="00123C2C"/>
    <w:rsid w:val="0012652F"/>
    <w:rsid w:val="00134196"/>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C0172"/>
    <w:rsid w:val="003D4FB0"/>
    <w:rsid w:val="00415172"/>
    <w:rsid w:val="004463FA"/>
    <w:rsid w:val="00473625"/>
    <w:rsid w:val="004807FB"/>
    <w:rsid w:val="004A7412"/>
    <w:rsid w:val="004B4819"/>
    <w:rsid w:val="004D2829"/>
    <w:rsid w:val="004E3950"/>
    <w:rsid w:val="0050487A"/>
    <w:rsid w:val="00516D44"/>
    <w:rsid w:val="005443D0"/>
    <w:rsid w:val="0056097D"/>
    <w:rsid w:val="00572182"/>
    <w:rsid w:val="0058267A"/>
    <w:rsid w:val="0059177F"/>
    <w:rsid w:val="00596D0D"/>
    <w:rsid w:val="005B2D5A"/>
    <w:rsid w:val="005F39F0"/>
    <w:rsid w:val="005F5C85"/>
    <w:rsid w:val="0061159F"/>
    <w:rsid w:val="00645A24"/>
    <w:rsid w:val="00674601"/>
    <w:rsid w:val="00681432"/>
    <w:rsid w:val="006C3F38"/>
    <w:rsid w:val="006D30E1"/>
    <w:rsid w:val="006D7AA5"/>
    <w:rsid w:val="006F740A"/>
    <w:rsid w:val="00711778"/>
    <w:rsid w:val="007276DB"/>
    <w:rsid w:val="00744B74"/>
    <w:rsid w:val="00752370"/>
    <w:rsid w:val="007539BC"/>
    <w:rsid w:val="00754F35"/>
    <w:rsid w:val="00762E06"/>
    <w:rsid w:val="007807DD"/>
    <w:rsid w:val="00790EE5"/>
    <w:rsid w:val="007A0651"/>
    <w:rsid w:val="007A7446"/>
    <w:rsid w:val="007A796A"/>
    <w:rsid w:val="007B0AAD"/>
    <w:rsid w:val="007B612E"/>
    <w:rsid w:val="007B762E"/>
    <w:rsid w:val="007C164E"/>
    <w:rsid w:val="007C3023"/>
    <w:rsid w:val="007C473E"/>
    <w:rsid w:val="007C4FDC"/>
    <w:rsid w:val="007C5BF5"/>
    <w:rsid w:val="007E2114"/>
    <w:rsid w:val="007F308B"/>
    <w:rsid w:val="00823655"/>
    <w:rsid w:val="00825A4E"/>
    <w:rsid w:val="00834628"/>
    <w:rsid w:val="0083560D"/>
    <w:rsid w:val="008568A7"/>
    <w:rsid w:val="00872CBF"/>
    <w:rsid w:val="00884829"/>
    <w:rsid w:val="00886B9C"/>
    <w:rsid w:val="008B0C68"/>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82CA6"/>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564CA"/>
    <w:rsid w:val="00C6327B"/>
    <w:rsid w:val="00C6784C"/>
    <w:rsid w:val="00C7448D"/>
    <w:rsid w:val="00C77894"/>
    <w:rsid w:val="00C90894"/>
    <w:rsid w:val="00C964A7"/>
    <w:rsid w:val="00C96760"/>
    <w:rsid w:val="00CA12EE"/>
    <w:rsid w:val="00CA1E59"/>
    <w:rsid w:val="00CC221F"/>
    <w:rsid w:val="00CC3FF4"/>
    <w:rsid w:val="00CD4A7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477CF"/>
    <w:rsid w:val="00E553D5"/>
    <w:rsid w:val="00E57E29"/>
    <w:rsid w:val="00E66300"/>
    <w:rsid w:val="00EA6EFB"/>
    <w:rsid w:val="00EB12B7"/>
    <w:rsid w:val="00EE6D17"/>
    <w:rsid w:val="00EE7AB0"/>
    <w:rsid w:val="00EF5126"/>
    <w:rsid w:val="00F00D99"/>
    <w:rsid w:val="00F057A6"/>
    <w:rsid w:val="00F14EDF"/>
    <w:rsid w:val="00F4257A"/>
    <w:rsid w:val="00F46840"/>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H1"/>
    <w:basedOn w:val="a2"/>
    <w:next w:val="a3"/>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2">
    <w:name w:val="heading 2"/>
    <w:aliases w:val="h2,2,Header 2"/>
    <w:basedOn w:val="a2"/>
    <w:next w:val="a2"/>
    <w:link w:val="23"/>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C6327B"/>
    <w:pPr>
      <w:keepNext/>
      <w:jc w:val="right"/>
      <w:outlineLvl w:val="2"/>
    </w:pPr>
    <w:rPr>
      <w:rFonts w:ascii="Arial" w:hAnsi="Arial"/>
      <w:b/>
      <w:sz w:val="28"/>
    </w:rPr>
  </w:style>
  <w:style w:type="paragraph" w:styleId="41">
    <w:name w:val="heading 4"/>
    <w:basedOn w:val="a2"/>
    <w:next w:val="a2"/>
    <w:link w:val="42"/>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C6327B"/>
    <w:pPr>
      <w:keepNext/>
      <w:jc w:val="center"/>
      <w:outlineLvl w:val="4"/>
    </w:pPr>
    <w:rPr>
      <w:rFonts w:ascii="Arial" w:hAnsi="Arial" w:cs="Arial"/>
      <w:b/>
      <w:bCs/>
      <w:szCs w:val="24"/>
    </w:rPr>
  </w:style>
  <w:style w:type="paragraph" w:styleId="6">
    <w:name w:val="heading 6"/>
    <w:basedOn w:val="a2"/>
    <w:next w:val="a2"/>
    <w:link w:val="60"/>
    <w:qFormat/>
    <w:rsid w:val="00C6327B"/>
    <w:pPr>
      <w:keepNext/>
      <w:tabs>
        <w:tab w:val="left" w:pos="-720"/>
      </w:tabs>
      <w:outlineLvl w:val="5"/>
    </w:pPr>
    <w:rPr>
      <w:bCs/>
      <w:i/>
      <w:iCs/>
      <w:sz w:val="22"/>
      <w:szCs w:val="24"/>
    </w:rPr>
  </w:style>
  <w:style w:type="paragraph" w:styleId="7">
    <w:name w:val="heading 7"/>
    <w:basedOn w:val="a2"/>
    <w:next w:val="a2"/>
    <w:link w:val="70"/>
    <w:qFormat/>
    <w:rsid w:val="00C6327B"/>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C6327B"/>
    <w:pPr>
      <w:keepNext/>
      <w:tabs>
        <w:tab w:val="left" w:pos="-720"/>
      </w:tabs>
      <w:outlineLvl w:val="7"/>
    </w:pPr>
    <w:rPr>
      <w:b/>
      <w:i/>
      <w:iCs/>
      <w:sz w:val="22"/>
      <w:szCs w:val="24"/>
    </w:rPr>
  </w:style>
  <w:style w:type="paragraph" w:styleId="9">
    <w:name w:val="heading 9"/>
    <w:basedOn w:val="a2"/>
    <w:next w:val="a2"/>
    <w:link w:val="90"/>
    <w:qFormat/>
    <w:rsid w:val="00C6327B"/>
    <w:pPr>
      <w:keepNext/>
      <w:jc w:val="center"/>
      <w:outlineLvl w:val="8"/>
    </w:pPr>
    <w:rPr>
      <w:b/>
      <w:bCs/>
      <w:sz w:val="18"/>
      <w:szCs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basedOn w:val="a4"/>
    <w:uiPriority w:val="99"/>
    <w:rsid w:val="00596D0D"/>
    <w:rPr>
      <w:rFonts w:cs="Times New Roman"/>
      <w:b w:val="0"/>
      <w:color w:val="106BBE"/>
    </w:rPr>
  </w:style>
  <w:style w:type="paragraph" w:customStyle="1" w:styleId="aa">
    <w:name w:val="Нормальный (таблица)"/>
    <w:basedOn w:val="a2"/>
    <w:next w:val="a2"/>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2"/>
    <w:next w:val="a2"/>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c">
    <w:name w:val="Таблицы (моноширинный)"/>
    <w:basedOn w:val="a2"/>
    <w:next w:val="a2"/>
    <w:rsid w:val="00596D0D"/>
    <w:pPr>
      <w:widowControl w:val="0"/>
      <w:autoSpaceDE w:val="0"/>
      <w:autoSpaceDN w:val="0"/>
      <w:adjustRightInd w:val="0"/>
    </w:pPr>
    <w:rPr>
      <w:rFonts w:ascii="Courier New" w:eastAsiaTheme="minorEastAsia" w:hAnsi="Courier New" w:cs="Courier New"/>
      <w:sz w:val="24"/>
      <w:szCs w:val="24"/>
    </w:rPr>
  </w:style>
  <w:style w:type="paragraph" w:styleId="ad">
    <w:name w:val="Balloon Text"/>
    <w:basedOn w:val="a2"/>
    <w:link w:val="ae"/>
    <w:semiHidden/>
    <w:unhideWhenUsed/>
    <w:rsid w:val="00B65B64"/>
    <w:rPr>
      <w:rFonts w:ascii="Tahoma" w:hAnsi="Tahoma" w:cs="Tahoma"/>
      <w:sz w:val="16"/>
      <w:szCs w:val="16"/>
    </w:rPr>
  </w:style>
  <w:style w:type="character" w:customStyle="1" w:styleId="ae">
    <w:name w:val="Текст выноски Знак"/>
    <w:basedOn w:val="a4"/>
    <w:link w:val="ad"/>
    <w:semiHidden/>
    <w:rsid w:val="00B65B64"/>
    <w:rPr>
      <w:rFonts w:ascii="Tahoma" w:eastAsia="Times New Roman" w:hAnsi="Tahoma" w:cs="Tahoma"/>
      <w:sz w:val="16"/>
      <w:szCs w:val="16"/>
      <w:lang w:eastAsia="ru-RU"/>
    </w:rPr>
  </w:style>
  <w:style w:type="character" w:customStyle="1" w:styleId="10">
    <w:name w:val="Заголовок 1 Знак"/>
    <w:aliases w:val="1 Знак,h1 Знак,Header 1 Знак,H1 Знак"/>
    <w:basedOn w:val="a4"/>
    <w:link w:val="1"/>
    <w:rsid w:val="0083560D"/>
    <w:rPr>
      <w:rFonts w:ascii="Times New Roman" w:eastAsia="Times New Roman" w:hAnsi="Times New Roman" w:cs="Times New Roman"/>
      <w:b/>
      <w:kern w:val="1"/>
      <w:szCs w:val="20"/>
      <w:lang w:eastAsia="ar-SA"/>
    </w:rPr>
  </w:style>
  <w:style w:type="character" w:styleId="af">
    <w:name w:val="Hyperlink"/>
    <w:uiPriority w:val="99"/>
    <w:rsid w:val="0083560D"/>
    <w:rPr>
      <w:color w:val="0000FF"/>
      <w:u w:val="single"/>
    </w:rPr>
  </w:style>
  <w:style w:type="paragraph" w:styleId="a3">
    <w:name w:val="Body Text"/>
    <w:aliases w:val="Bodytext,paragraph 2,body indent,AvtalBrödtext, ändrad"/>
    <w:basedOn w:val="a2"/>
    <w:link w:val="af0"/>
    <w:rsid w:val="0083560D"/>
    <w:pPr>
      <w:suppressAutoHyphens/>
      <w:spacing w:line="256" w:lineRule="auto"/>
      <w:jc w:val="both"/>
    </w:pPr>
    <w:rPr>
      <w:b/>
      <w:kern w:val="1"/>
      <w:sz w:val="24"/>
      <w:lang w:eastAsia="ar-SA"/>
    </w:rPr>
  </w:style>
  <w:style w:type="character" w:customStyle="1" w:styleId="af0">
    <w:name w:val="Основной текст Знак"/>
    <w:aliases w:val="Bodytext Знак,paragraph 2 Знак,body indent Знак,AvtalBrödtext Знак, ändrad Знак"/>
    <w:basedOn w:val="a4"/>
    <w:link w:val="a3"/>
    <w:rsid w:val="0083560D"/>
    <w:rPr>
      <w:rFonts w:ascii="Times New Roman" w:eastAsia="Times New Roman" w:hAnsi="Times New Roman" w:cs="Times New Roman"/>
      <w:b/>
      <w:kern w:val="1"/>
      <w:sz w:val="24"/>
      <w:szCs w:val="20"/>
      <w:lang w:eastAsia="ar-SA"/>
    </w:rPr>
  </w:style>
  <w:style w:type="paragraph" w:customStyle="1" w:styleId="Signed">
    <w:name w:val="Signed"/>
    <w:basedOn w:val="a2"/>
    <w:rsid w:val="0083560D"/>
    <w:pPr>
      <w:suppressAutoHyphens/>
      <w:spacing w:line="300" w:lineRule="auto"/>
      <w:ind w:firstLine="300"/>
      <w:jc w:val="both"/>
    </w:pPr>
    <w:rPr>
      <w:kern w:val="1"/>
      <w:sz w:val="22"/>
      <w:lang w:eastAsia="ar-SA"/>
    </w:rPr>
  </w:style>
  <w:style w:type="paragraph" w:customStyle="1" w:styleId="12">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0">
    <w:name w:val="Основной текст 21"/>
    <w:basedOn w:val="13"/>
    <w:rsid w:val="0083560D"/>
  </w:style>
  <w:style w:type="paragraph" w:customStyle="1" w:styleId="211">
    <w:name w:val="Основной текст с отступом 21"/>
    <w:basedOn w:val="a2"/>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1">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3">
    <w:name w:val="Заголовок 2 Знак"/>
    <w:aliases w:val="h2 Знак,2 Знак,Header 2 Знак"/>
    <w:basedOn w:val="a4"/>
    <w:link w:val="22"/>
    <w:rsid w:val="009B1465"/>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6"/>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2">
    <w:name w:val="header"/>
    <w:basedOn w:val="a2"/>
    <w:link w:val="af3"/>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4"/>
    <w:link w:val="af2"/>
    <w:rsid w:val="009B1465"/>
    <w:rPr>
      <w:rFonts w:ascii="Calibri" w:eastAsia="Times New Roman" w:hAnsi="Calibri" w:cs="Times New Roman"/>
      <w:shd w:val="clear" w:color="auto" w:fill="FFFFFF"/>
    </w:rPr>
  </w:style>
  <w:style w:type="paragraph" w:styleId="af4">
    <w:name w:val="footer"/>
    <w:basedOn w:val="a2"/>
    <w:link w:val="af5"/>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5">
    <w:name w:val="Нижний колонтитул Знак"/>
    <w:basedOn w:val="a4"/>
    <w:link w:val="af4"/>
    <w:uiPriority w:val="99"/>
    <w:rsid w:val="009B1465"/>
    <w:rPr>
      <w:rFonts w:ascii="Calibri" w:eastAsia="Times New Roman" w:hAnsi="Calibri" w:cs="Times New Roman"/>
      <w:shd w:val="clear" w:color="auto" w:fill="FFFFFF"/>
    </w:rPr>
  </w:style>
  <w:style w:type="character" w:styleId="af6">
    <w:name w:val="FollowedHyperlink"/>
    <w:basedOn w:val="a4"/>
    <w:unhideWhenUsed/>
    <w:rsid w:val="009B1465"/>
    <w:rPr>
      <w:color w:val="954F72"/>
      <w:u w:val="single"/>
    </w:rPr>
  </w:style>
  <w:style w:type="paragraph" w:customStyle="1" w:styleId="msonormal0">
    <w:name w:val="msonormal"/>
    <w:basedOn w:val="a2"/>
    <w:rsid w:val="009B1465"/>
    <w:pPr>
      <w:shd w:val="clear" w:color="auto" w:fill="FFFFFF"/>
      <w:spacing w:before="100" w:beforeAutospacing="1" w:after="100" w:afterAutospacing="1"/>
    </w:pPr>
    <w:rPr>
      <w:sz w:val="24"/>
      <w:szCs w:val="24"/>
    </w:rPr>
  </w:style>
  <w:style w:type="paragraph" w:customStyle="1" w:styleId="font5">
    <w:name w:val="font5"/>
    <w:basedOn w:val="a2"/>
    <w:rsid w:val="009B1465"/>
    <w:pPr>
      <w:shd w:val="clear" w:color="auto" w:fill="FFFFFF"/>
      <w:spacing w:before="100" w:beforeAutospacing="1" w:after="100" w:afterAutospacing="1"/>
    </w:pPr>
  </w:style>
  <w:style w:type="paragraph" w:customStyle="1" w:styleId="font6">
    <w:name w:val="font6"/>
    <w:basedOn w:val="a2"/>
    <w:rsid w:val="009B1465"/>
    <w:pPr>
      <w:shd w:val="clear" w:color="auto" w:fill="FFFFFF"/>
      <w:spacing w:before="100" w:beforeAutospacing="1" w:after="100" w:afterAutospacing="1"/>
    </w:pPr>
    <w:rPr>
      <w:rFonts w:ascii="Cambria Math" w:hAnsi="Cambria Math"/>
    </w:rPr>
  </w:style>
  <w:style w:type="paragraph" w:customStyle="1" w:styleId="xl63">
    <w:name w:val="xl63"/>
    <w:basedOn w:val="a2"/>
    <w:rsid w:val="009B1465"/>
    <w:pPr>
      <w:shd w:val="clear" w:color="auto" w:fill="FFFFFF"/>
      <w:spacing w:before="100" w:beforeAutospacing="1" w:after="100" w:afterAutospacing="1"/>
    </w:pPr>
    <w:rPr>
      <w:sz w:val="24"/>
      <w:szCs w:val="24"/>
    </w:rPr>
  </w:style>
  <w:style w:type="paragraph" w:customStyle="1" w:styleId="xl64">
    <w:name w:val="xl64"/>
    <w:basedOn w:val="a2"/>
    <w:rsid w:val="009B1465"/>
    <w:pPr>
      <w:shd w:val="clear" w:color="auto" w:fill="FFFFFF"/>
      <w:spacing w:before="100" w:beforeAutospacing="1" w:after="100" w:afterAutospacing="1"/>
    </w:pPr>
    <w:rPr>
      <w:sz w:val="24"/>
      <w:szCs w:val="24"/>
    </w:rPr>
  </w:style>
  <w:style w:type="paragraph" w:customStyle="1" w:styleId="xl65">
    <w:name w:val="xl65"/>
    <w:basedOn w:val="a2"/>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2"/>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2"/>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2"/>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2"/>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2"/>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2"/>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2"/>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2"/>
    <w:rsid w:val="009B1465"/>
    <w:pPr>
      <w:shd w:val="clear" w:color="auto" w:fill="FFFFFF"/>
      <w:spacing w:before="100" w:beforeAutospacing="1" w:after="100" w:afterAutospacing="1"/>
      <w:jc w:val="center"/>
      <w:textAlignment w:val="center"/>
    </w:pPr>
    <w:rPr>
      <w:sz w:val="24"/>
      <w:szCs w:val="24"/>
    </w:rPr>
  </w:style>
  <w:style w:type="character" w:styleId="af7">
    <w:name w:val="Strong"/>
    <w:uiPriority w:val="22"/>
    <w:qFormat/>
    <w:rsid w:val="009B1465"/>
    <w:rPr>
      <w:b/>
      <w:bCs/>
    </w:rPr>
  </w:style>
  <w:style w:type="character" w:customStyle="1" w:styleId="n-product-specname-inner">
    <w:name w:val="n-product-spec__name-inner"/>
    <w:basedOn w:val="a4"/>
    <w:rsid w:val="009B1465"/>
  </w:style>
  <w:style w:type="character" w:customStyle="1" w:styleId="n-product-specvalue-inner">
    <w:name w:val="n-product-spec__value-inner"/>
    <w:basedOn w:val="a4"/>
    <w:rsid w:val="009B1465"/>
  </w:style>
  <w:style w:type="character" w:customStyle="1" w:styleId="name">
    <w:name w:val="name"/>
    <w:basedOn w:val="a4"/>
    <w:rsid w:val="009B1465"/>
  </w:style>
  <w:style w:type="character" w:customStyle="1" w:styleId="value">
    <w:name w:val="value"/>
    <w:basedOn w:val="a4"/>
    <w:rsid w:val="009B1465"/>
  </w:style>
  <w:style w:type="character" w:customStyle="1" w:styleId="col2">
    <w:name w:val="col2"/>
    <w:basedOn w:val="a4"/>
    <w:rsid w:val="009B1465"/>
  </w:style>
  <w:style w:type="character" w:customStyle="1" w:styleId="af8">
    <w:name w:val="Основной текст_"/>
    <w:link w:val="34"/>
    <w:locked/>
    <w:rsid w:val="009B1465"/>
    <w:rPr>
      <w:sz w:val="23"/>
      <w:shd w:val="clear" w:color="auto" w:fill="FFFFFF"/>
    </w:rPr>
  </w:style>
  <w:style w:type="paragraph" w:customStyle="1" w:styleId="34">
    <w:name w:val="Основной текст3"/>
    <w:basedOn w:val="a2"/>
    <w:link w:val="af8"/>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9">
    <w:name w:val="Normal (Web)"/>
    <w:basedOn w:val="a2"/>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2"/>
    <w:rsid w:val="009B1465"/>
    <w:pPr>
      <w:shd w:val="clear" w:color="auto" w:fill="FFFFFF"/>
      <w:spacing w:before="100" w:beforeAutospacing="1" w:after="100" w:afterAutospacing="1"/>
    </w:pPr>
    <w:rPr>
      <w:sz w:val="24"/>
      <w:szCs w:val="24"/>
    </w:rPr>
  </w:style>
  <w:style w:type="character" w:styleId="afa">
    <w:name w:val="Emphasis"/>
    <w:qFormat/>
    <w:rsid w:val="009B1465"/>
    <w:rPr>
      <w:i/>
      <w:iCs/>
    </w:rPr>
  </w:style>
  <w:style w:type="numbering" w:customStyle="1" w:styleId="24">
    <w:name w:val="Нет списка2"/>
    <w:next w:val="a6"/>
    <w:uiPriority w:val="99"/>
    <w:semiHidden/>
    <w:unhideWhenUsed/>
    <w:rsid w:val="00F97D72"/>
  </w:style>
  <w:style w:type="character" w:customStyle="1" w:styleId="42">
    <w:name w:val="Заголовок 4 Знак"/>
    <w:basedOn w:val="a4"/>
    <w:link w:val="41"/>
    <w:rsid w:val="000E1FC2"/>
    <w:rPr>
      <w:rFonts w:asciiTheme="majorHAnsi" w:eastAsiaTheme="majorEastAsia" w:hAnsiTheme="majorHAnsi" w:cstheme="majorBidi"/>
      <w:i/>
      <w:iCs/>
      <w:color w:val="365F91" w:themeColor="accent1" w:themeShade="BF"/>
      <w:sz w:val="20"/>
      <w:szCs w:val="20"/>
      <w:lang w:eastAsia="ru-RU"/>
    </w:rPr>
  </w:style>
  <w:style w:type="paragraph" w:styleId="afb">
    <w:name w:val="Body Text Indent"/>
    <w:basedOn w:val="a2"/>
    <w:link w:val="afc"/>
    <w:unhideWhenUsed/>
    <w:rsid w:val="000E1FC2"/>
    <w:pPr>
      <w:spacing w:after="120"/>
      <w:ind w:left="283"/>
    </w:pPr>
  </w:style>
  <w:style w:type="character" w:customStyle="1" w:styleId="afc">
    <w:name w:val="Основной текст с отступом Знак"/>
    <w:basedOn w:val="a4"/>
    <w:link w:val="afb"/>
    <w:rsid w:val="000E1FC2"/>
    <w:rPr>
      <w:rFonts w:ascii="Times New Roman" w:eastAsia="Times New Roman" w:hAnsi="Times New Roman" w:cs="Times New Roman"/>
      <w:sz w:val="20"/>
      <w:szCs w:val="20"/>
      <w:lang w:eastAsia="ru-RU"/>
    </w:rPr>
  </w:style>
  <w:style w:type="paragraph" w:styleId="25">
    <w:name w:val="Body Text Indent 2"/>
    <w:basedOn w:val="a2"/>
    <w:link w:val="26"/>
    <w:unhideWhenUsed/>
    <w:rsid w:val="000E1FC2"/>
    <w:pPr>
      <w:spacing w:after="120" w:line="480" w:lineRule="auto"/>
      <w:ind w:left="283"/>
    </w:pPr>
  </w:style>
  <w:style w:type="character" w:customStyle="1" w:styleId="26">
    <w:name w:val="Основной текст с отступом 2 Знак"/>
    <w:basedOn w:val="a4"/>
    <w:link w:val="25"/>
    <w:rsid w:val="000E1FC2"/>
    <w:rPr>
      <w:rFonts w:ascii="Times New Roman" w:eastAsia="Times New Roman" w:hAnsi="Times New Roman" w:cs="Times New Roman"/>
      <w:sz w:val="20"/>
      <w:szCs w:val="20"/>
      <w:lang w:eastAsia="ru-RU"/>
    </w:rPr>
  </w:style>
  <w:style w:type="paragraph" w:styleId="35">
    <w:name w:val="Body Text Indent 3"/>
    <w:basedOn w:val="a2"/>
    <w:link w:val="36"/>
    <w:unhideWhenUsed/>
    <w:rsid w:val="000E1FC2"/>
    <w:pPr>
      <w:spacing w:after="120"/>
      <w:ind w:left="283"/>
    </w:pPr>
    <w:rPr>
      <w:sz w:val="16"/>
      <w:szCs w:val="16"/>
    </w:rPr>
  </w:style>
  <w:style w:type="character" w:customStyle="1" w:styleId="36">
    <w:name w:val="Основной текст с отступом 3 Знак"/>
    <w:basedOn w:val="a4"/>
    <w:link w:val="35"/>
    <w:rsid w:val="000E1FC2"/>
    <w:rPr>
      <w:rFonts w:ascii="Times New Roman" w:eastAsia="Times New Roman" w:hAnsi="Times New Roman" w:cs="Times New Roman"/>
      <w:sz w:val="16"/>
      <w:szCs w:val="16"/>
      <w:lang w:eastAsia="ru-RU"/>
    </w:rPr>
  </w:style>
  <w:style w:type="paragraph" w:styleId="afd">
    <w:name w:val="caption"/>
    <w:basedOn w:val="a2"/>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basedOn w:val="a4"/>
    <w:link w:val="212"/>
    <w:rsid w:val="00C41283"/>
    <w:rPr>
      <w:rFonts w:ascii="Times New Roman" w:hAnsi="Times New Roman" w:cs="Times New Roman"/>
      <w:shd w:val="clear" w:color="auto" w:fill="FFFFFF"/>
    </w:rPr>
  </w:style>
  <w:style w:type="paragraph" w:customStyle="1" w:styleId="212">
    <w:name w:val="Основной текст (2)1"/>
    <w:basedOn w:val="a2"/>
    <w:link w:val="27"/>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5">
    <w:name w:val="Заголовок №1_"/>
    <w:basedOn w:val="a4"/>
    <w:link w:val="17"/>
    <w:rsid w:val="0050487A"/>
    <w:rPr>
      <w:rFonts w:ascii="Times New Roman" w:hAnsi="Times New Roman" w:cs="Times New Roman"/>
      <w:b/>
      <w:bCs/>
      <w:shd w:val="clear" w:color="auto" w:fill="FFFFFF"/>
    </w:rPr>
  </w:style>
  <w:style w:type="character" w:customStyle="1" w:styleId="120">
    <w:name w:val="Заголовок №1 (2)_"/>
    <w:basedOn w:val="a4"/>
    <w:link w:val="121"/>
    <w:uiPriority w:val="99"/>
    <w:rsid w:val="0050487A"/>
    <w:rPr>
      <w:rFonts w:ascii="Times New Roman" w:hAnsi="Times New Roman" w:cs="Times New Roman"/>
      <w:b/>
      <w:bCs/>
      <w:sz w:val="20"/>
      <w:szCs w:val="20"/>
      <w:shd w:val="clear" w:color="auto" w:fill="FFFFFF"/>
    </w:rPr>
  </w:style>
  <w:style w:type="paragraph" w:customStyle="1" w:styleId="17">
    <w:name w:val="Заголовок №1"/>
    <w:basedOn w:val="a2"/>
    <w:link w:val="15"/>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2"/>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7">
    <w:name w:val="Основной текст (3)_"/>
    <w:basedOn w:val="a4"/>
    <w:link w:val="38"/>
    <w:rsid w:val="0050487A"/>
    <w:rPr>
      <w:rFonts w:ascii="Times New Roman" w:hAnsi="Times New Roman" w:cs="Times New Roman"/>
      <w:b/>
      <w:bCs/>
      <w:shd w:val="clear" w:color="auto" w:fill="FFFFFF"/>
    </w:rPr>
  </w:style>
  <w:style w:type="character" w:customStyle="1" w:styleId="28">
    <w:name w:val="Основной текст (2) + Полужирный"/>
    <w:basedOn w:val="27"/>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7"/>
    <w:uiPriority w:val="99"/>
    <w:rsid w:val="0050487A"/>
    <w:rPr>
      <w:rFonts w:ascii="Times New Roman" w:hAnsi="Times New Roman" w:cs="Times New Roman"/>
      <w:sz w:val="22"/>
      <w:szCs w:val="22"/>
      <w:u w:val="single"/>
      <w:shd w:val="clear" w:color="auto" w:fill="FFFFFF"/>
    </w:rPr>
  </w:style>
  <w:style w:type="paragraph" w:customStyle="1" w:styleId="38">
    <w:name w:val="Основной текст (3)"/>
    <w:basedOn w:val="a2"/>
    <w:link w:val="37"/>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9">
    <w:name w:val="Основной текст (3) + Не полужирный"/>
    <w:basedOn w:val="37"/>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e">
    <w:name w:val="Plain Text"/>
    <w:basedOn w:val="a2"/>
    <w:link w:val="aff"/>
    <w:rsid w:val="00A47D9C"/>
    <w:rPr>
      <w:rFonts w:ascii="Courier New" w:hAnsi="Courier New" w:cs="Courier New"/>
    </w:rPr>
  </w:style>
  <w:style w:type="character" w:customStyle="1" w:styleId="aff">
    <w:name w:val="Текст Знак"/>
    <w:basedOn w:val="a4"/>
    <w:link w:val="afe"/>
    <w:rsid w:val="00A47D9C"/>
    <w:rPr>
      <w:rFonts w:ascii="Courier New" w:eastAsia="Times New Roman" w:hAnsi="Courier New" w:cs="Courier New"/>
      <w:sz w:val="20"/>
      <w:szCs w:val="20"/>
      <w:lang w:eastAsia="ru-RU"/>
    </w:rPr>
  </w:style>
  <w:style w:type="paragraph" w:styleId="aff0">
    <w:name w:val="Title"/>
    <w:basedOn w:val="a2"/>
    <w:link w:val="aff1"/>
    <w:qFormat/>
    <w:rsid w:val="00F46840"/>
    <w:pPr>
      <w:jc w:val="center"/>
    </w:pPr>
    <w:rPr>
      <w:rFonts w:ascii="Tahoma" w:hAnsi="Tahoma"/>
      <w:sz w:val="36"/>
    </w:rPr>
  </w:style>
  <w:style w:type="character" w:customStyle="1" w:styleId="aff1">
    <w:name w:val="Название Знак"/>
    <w:basedOn w:val="a4"/>
    <w:link w:val="aff0"/>
    <w:rsid w:val="00F46840"/>
    <w:rPr>
      <w:rFonts w:ascii="Tahoma" w:eastAsia="Times New Roman" w:hAnsi="Tahoma" w:cs="Times New Roman"/>
      <w:sz w:val="36"/>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4"/>
    <w:link w:val="32"/>
    <w:rsid w:val="00C6327B"/>
    <w:rPr>
      <w:rFonts w:ascii="Arial" w:eastAsia="Times New Roman" w:hAnsi="Arial" w:cs="Times New Roman"/>
      <w:b/>
      <w:sz w:val="28"/>
      <w:szCs w:val="20"/>
      <w:lang w:eastAsia="ru-RU"/>
    </w:rPr>
  </w:style>
  <w:style w:type="character" w:customStyle="1" w:styleId="52">
    <w:name w:val="Заголовок 5 Знак"/>
    <w:basedOn w:val="a4"/>
    <w:link w:val="51"/>
    <w:rsid w:val="00C6327B"/>
    <w:rPr>
      <w:rFonts w:ascii="Arial" w:eastAsia="Times New Roman" w:hAnsi="Arial" w:cs="Arial"/>
      <w:b/>
      <w:bCs/>
      <w:sz w:val="20"/>
      <w:szCs w:val="24"/>
      <w:lang w:eastAsia="ru-RU"/>
    </w:rPr>
  </w:style>
  <w:style w:type="character" w:customStyle="1" w:styleId="60">
    <w:name w:val="Заголовок 6 Знак"/>
    <w:basedOn w:val="a4"/>
    <w:link w:val="6"/>
    <w:rsid w:val="00C6327B"/>
    <w:rPr>
      <w:rFonts w:ascii="Times New Roman" w:eastAsia="Times New Roman" w:hAnsi="Times New Roman" w:cs="Times New Roman"/>
      <w:bCs/>
      <w:i/>
      <w:iCs/>
      <w:szCs w:val="24"/>
      <w:lang w:eastAsia="ru-RU"/>
    </w:rPr>
  </w:style>
  <w:style w:type="character" w:customStyle="1" w:styleId="70">
    <w:name w:val="Заголовок 7 Знак"/>
    <w:basedOn w:val="a4"/>
    <w:link w:val="7"/>
    <w:rsid w:val="00C6327B"/>
    <w:rPr>
      <w:rFonts w:ascii="Arial CYR" w:eastAsia="Arial Unicode MS" w:hAnsi="Arial CYR" w:cs="Arial CYR"/>
      <w:b/>
      <w:bCs/>
      <w:sz w:val="16"/>
      <w:szCs w:val="16"/>
      <w:lang w:val="en-US" w:eastAsia="ru-RU"/>
    </w:rPr>
  </w:style>
  <w:style w:type="character" w:customStyle="1" w:styleId="80">
    <w:name w:val="Заголовок 8 Знак"/>
    <w:basedOn w:val="a4"/>
    <w:link w:val="8"/>
    <w:rsid w:val="00C6327B"/>
    <w:rPr>
      <w:rFonts w:ascii="Times New Roman" w:eastAsia="Times New Roman" w:hAnsi="Times New Roman" w:cs="Times New Roman"/>
      <w:b/>
      <w:i/>
      <w:iCs/>
      <w:szCs w:val="24"/>
      <w:lang w:eastAsia="ru-RU"/>
    </w:rPr>
  </w:style>
  <w:style w:type="character" w:customStyle="1" w:styleId="90">
    <w:name w:val="Заголовок 9 Знак"/>
    <w:basedOn w:val="a4"/>
    <w:link w:val="9"/>
    <w:rsid w:val="00C6327B"/>
    <w:rPr>
      <w:rFonts w:ascii="Times New Roman" w:eastAsia="Times New Roman" w:hAnsi="Times New Roman" w:cs="Times New Roman"/>
      <w:b/>
      <w:bCs/>
      <w:sz w:val="18"/>
      <w:szCs w:val="18"/>
      <w:lang w:val="en-US" w:eastAsia="ru-RU"/>
    </w:rPr>
  </w:style>
  <w:style w:type="character" w:styleId="aff2">
    <w:name w:val="page number"/>
    <w:basedOn w:val="a4"/>
    <w:rsid w:val="00C6327B"/>
  </w:style>
  <w:style w:type="character" w:styleId="aff3">
    <w:name w:val="annotation reference"/>
    <w:basedOn w:val="a4"/>
    <w:semiHidden/>
    <w:unhideWhenUsed/>
    <w:rsid w:val="00C6327B"/>
    <w:rPr>
      <w:sz w:val="16"/>
      <w:szCs w:val="16"/>
    </w:rPr>
  </w:style>
  <w:style w:type="paragraph" w:styleId="aff4">
    <w:name w:val="annotation text"/>
    <w:basedOn w:val="a2"/>
    <w:link w:val="aff5"/>
    <w:semiHidden/>
    <w:unhideWhenUsed/>
    <w:rsid w:val="00C6327B"/>
    <w:pPr>
      <w:spacing w:after="200"/>
    </w:pPr>
    <w:rPr>
      <w:rFonts w:asciiTheme="minorHAnsi" w:eastAsiaTheme="minorHAnsi" w:hAnsiTheme="minorHAnsi" w:cstheme="minorBidi"/>
      <w:lang w:eastAsia="en-US"/>
    </w:rPr>
  </w:style>
  <w:style w:type="character" w:customStyle="1" w:styleId="aff5">
    <w:name w:val="Текст примечания Знак"/>
    <w:basedOn w:val="a4"/>
    <w:link w:val="aff4"/>
    <w:semiHidden/>
    <w:rsid w:val="00C6327B"/>
    <w:rPr>
      <w:sz w:val="20"/>
      <w:szCs w:val="20"/>
    </w:rPr>
  </w:style>
  <w:style w:type="table" w:customStyle="1" w:styleId="18">
    <w:name w:val="Сетка таблицы1"/>
    <w:basedOn w:val="a5"/>
    <w:next w:val="a7"/>
    <w:uiPriority w:val="59"/>
    <w:rsid w:val="00C6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uiPriority w:val="99"/>
    <w:rsid w:val="00C6327B"/>
    <w:pPr>
      <w:widowControl w:val="0"/>
      <w:spacing w:after="0" w:line="240" w:lineRule="auto"/>
    </w:pPr>
    <w:rPr>
      <w:rFonts w:ascii="TimesET" w:eastAsia="Calibri" w:hAnsi="TimesET" w:cs="Times New Roman"/>
      <w:sz w:val="24"/>
      <w:szCs w:val="20"/>
      <w:lang w:eastAsia="ru-RU"/>
    </w:rPr>
  </w:style>
  <w:style w:type="paragraph" w:customStyle="1" w:styleId="aff6">
    <w:name w:val="!Основной"/>
    <w:link w:val="aff7"/>
    <w:rsid w:val="00C6327B"/>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f7">
    <w:name w:val="!Основной Знак"/>
    <w:link w:val="aff6"/>
    <w:locked/>
    <w:rsid w:val="00C6327B"/>
    <w:rPr>
      <w:rFonts w:ascii="Times New Roman" w:eastAsia="Times New Roman" w:hAnsi="Times New Roman" w:cs="Times New Roman"/>
      <w:sz w:val="24"/>
      <w:szCs w:val="24"/>
      <w:lang w:eastAsia="ru-RU"/>
    </w:rPr>
  </w:style>
  <w:style w:type="paragraph" w:customStyle="1" w:styleId="aff8">
    <w:name w:val="Стиль"/>
    <w:basedOn w:val="a2"/>
    <w:rsid w:val="00C6327B"/>
    <w:pPr>
      <w:widowControl w:val="0"/>
      <w:adjustRightInd w:val="0"/>
      <w:spacing w:after="160" w:line="240" w:lineRule="exact"/>
      <w:jc w:val="right"/>
    </w:pPr>
    <w:rPr>
      <w:lang w:val="en-GB" w:eastAsia="en-US"/>
    </w:rPr>
  </w:style>
  <w:style w:type="paragraph" w:styleId="29">
    <w:name w:val="Body Text 2"/>
    <w:basedOn w:val="a2"/>
    <w:link w:val="2a"/>
    <w:rsid w:val="00C6327B"/>
    <w:pPr>
      <w:widowControl w:val="0"/>
      <w:spacing w:before="120" w:line="220" w:lineRule="auto"/>
      <w:jc w:val="both"/>
    </w:pPr>
    <w:rPr>
      <w:snapToGrid w:val="0"/>
      <w:sz w:val="24"/>
    </w:rPr>
  </w:style>
  <w:style w:type="character" w:customStyle="1" w:styleId="2a">
    <w:name w:val="Основной текст 2 Знак"/>
    <w:basedOn w:val="a4"/>
    <w:link w:val="29"/>
    <w:rsid w:val="00C6327B"/>
    <w:rPr>
      <w:rFonts w:ascii="Times New Roman" w:eastAsia="Times New Roman" w:hAnsi="Times New Roman" w:cs="Times New Roman"/>
      <w:snapToGrid w:val="0"/>
      <w:sz w:val="24"/>
      <w:szCs w:val="20"/>
      <w:lang w:eastAsia="ru-RU"/>
    </w:rPr>
  </w:style>
  <w:style w:type="paragraph" w:customStyle="1" w:styleId="FR1">
    <w:name w:val="FR1"/>
    <w:rsid w:val="00C6327B"/>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2b">
    <w:name w:val="заголовок 2"/>
    <w:basedOn w:val="a2"/>
    <w:next w:val="a2"/>
    <w:rsid w:val="00C6327B"/>
    <w:pPr>
      <w:keepNext/>
      <w:jc w:val="both"/>
    </w:pPr>
    <w:rPr>
      <w:b/>
      <w:sz w:val="24"/>
      <w:szCs w:val="24"/>
    </w:rPr>
  </w:style>
  <w:style w:type="paragraph" w:customStyle="1" w:styleId="xl24">
    <w:name w:val="xl24"/>
    <w:basedOn w:val="a2"/>
    <w:rsid w:val="00C6327B"/>
    <w:pPr>
      <w:pBdr>
        <w:right w:val="single" w:sz="4" w:space="0" w:color="auto"/>
      </w:pBdr>
      <w:spacing w:before="100" w:after="100"/>
    </w:pPr>
    <w:rPr>
      <w:rFonts w:ascii="Arial" w:hAnsi="Arial"/>
      <w:b/>
      <w:sz w:val="24"/>
      <w:szCs w:val="24"/>
    </w:rPr>
  </w:style>
  <w:style w:type="paragraph" w:customStyle="1" w:styleId="11">
    <w:name w:val="Нумерованый 1.1"/>
    <w:basedOn w:val="a2"/>
    <w:rsid w:val="00C6327B"/>
    <w:pPr>
      <w:numPr>
        <w:ilvl w:val="1"/>
        <w:numId w:val="4"/>
      </w:numPr>
      <w:spacing w:before="60"/>
      <w:ind w:right="-257"/>
      <w:jc w:val="both"/>
    </w:pPr>
    <w:rPr>
      <w:sz w:val="24"/>
      <w:szCs w:val="24"/>
    </w:rPr>
  </w:style>
  <w:style w:type="paragraph" w:customStyle="1" w:styleId="31">
    <w:name w:val="маркированный список 3"/>
    <w:basedOn w:val="2c"/>
    <w:rsid w:val="00C6327B"/>
    <w:pPr>
      <w:numPr>
        <w:numId w:val="2"/>
      </w:numPr>
      <w:tabs>
        <w:tab w:val="num" w:pos="1438"/>
      </w:tabs>
      <w:spacing w:before="60"/>
      <w:ind w:left="1438" w:right="-285"/>
      <w:jc w:val="both"/>
    </w:pPr>
  </w:style>
  <w:style w:type="paragraph" w:styleId="2c">
    <w:name w:val="List Bullet 2"/>
    <w:basedOn w:val="a2"/>
    <w:autoRedefine/>
    <w:rsid w:val="00C6327B"/>
    <w:pPr>
      <w:tabs>
        <w:tab w:val="num" w:pos="72"/>
      </w:tabs>
      <w:spacing w:before="20"/>
      <w:ind w:left="34"/>
    </w:pPr>
    <w:rPr>
      <w:b/>
      <w:bCs/>
      <w:sz w:val="22"/>
      <w:szCs w:val="24"/>
    </w:rPr>
  </w:style>
  <w:style w:type="paragraph" w:customStyle="1" w:styleId="ssPara1">
    <w:name w:val="ssPara1"/>
    <w:basedOn w:val="a2"/>
    <w:rsid w:val="00C6327B"/>
    <w:pPr>
      <w:spacing w:after="260" w:line="260" w:lineRule="atLeast"/>
      <w:jc w:val="both"/>
    </w:pPr>
    <w:rPr>
      <w:rFonts w:ascii="Arial" w:hAnsi="Arial"/>
      <w:sz w:val="22"/>
      <w:lang w:val="en-GB" w:eastAsia="en-US"/>
    </w:rPr>
  </w:style>
  <w:style w:type="paragraph" w:customStyle="1" w:styleId="xl28">
    <w:name w:val="xl28"/>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C6327B"/>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C6327B"/>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C6327B"/>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3">
    <w:name w:val="заголовок 21"/>
    <w:basedOn w:val="a2"/>
    <w:next w:val="a2"/>
    <w:rsid w:val="00C6327B"/>
    <w:pPr>
      <w:autoSpaceDE w:val="0"/>
      <w:autoSpaceDN w:val="0"/>
      <w:spacing w:before="120"/>
      <w:jc w:val="both"/>
    </w:pPr>
    <w:rPr>
      <w:sz w:val="24"/>
      <w:szCs w:val="24"/>
    </w:rPr>
  </w:style>
  <w:style w:type="paragraph" w:customStyle="1" w:styleId="xl34">
    <w:name w:val="xl34"/>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C6327B"/>
    <w:pPr>
      <w:numPr>
        <w:numId w:val="5"/>
      </w:numPr>
    </w:pPr>
    <w:rPr>
      <w:lang w:eastAsia="en-US"/>
    </w:rPr>
  </w:style>
  <w:style w:type="paragraph" w:styleId="40">
    <w:name w:val="List Bullet 4"/>
    <w:basedOn w:val="a2"/>
    <w:autoRedefine/>
    <w:rsid w:val="00C6327B"/>
    <w:pPr>
      <w:numPr>
        <w:numId w:val="6"/>
      </w:numPr>
    </w:pPr>
    <w:rPr>
      <w:lang w:eastAsia="en-US"/>
    </w:rPr>
  </w:style>
  <w:style w:type="paragraph" w:styleId="50">
    <w:name w:val="List Bullet 5"/>
    <w:basedOn w:val="a2"/>
    <w:autoRedefine/>
    <w:rsid w:val="00C6327B"/>
    <w:pPr>
      <w:numPr>
        <w:numId w:val="7"/>
      </w:numPr>
    </w:pPr>
    <w:rPr>
      <w:lang w:eastAsia="en-US"/>
    </w:rPr>
  </w:style>
  <w:style w:type="paragraph" w:styleId="2">
    <w:name w:val="List Number 2"/>
    <w:basedOn w:val="a2"/>
    <w:rsid w:val="00C6327B"/>
    <w:pPr>
      <w:numPr>
        <w:numId w:val="8"/>
      </w:numPr>
    </w:pPr>
    <w:rPr>
      <w:lang w:eastAsia="en-US"/>
    </w:rPr>
  </w:style>
  <w:style w:type="paragraph" w:styleId="3">
    <w:name w:val="List Number 3"/>
    <w:basedOn w:val="a2"/>
    <w:rsid w:val="00C6327B"/>
    <w:pPr>
      <w:numPr>
        <w:numId w:val="9"/>
      </w:numPr>
    </w:pPr>
    <w:rPr>
      <w:lang w:eastAsia="en-US"/>
    </w:rPr>
  </w:style>
  <w:style w:type="paragraph" w:styleId="4">
    <w:name w:val="List Number 4"/>
    <w:basedOn w:val="a2"/>
    <w:rsid w:val="00C6327B"/>
    <w:pPr>
      <w:numPr>
        <w:numId w:val="10"/>
      </w:numPr>
    </w:pPr>
    <w:rPr>
      <w:lang w:eastAsia="en-US"/>
    </w:rPr>
  </w:style>
  <w:style w:type="paragraph" w:styleId="5">
    <w:name w:val="List Number 5"/>
    <w:basedOn w:val="a2"/>
    <w:rsid w:val="00C6327B"/>
    <w:pPr>
      <w:numPr>
        <w:numId w:val="11"/>
      </w:numPr>
    </w:pPr>
    <w:rPr>
      <w:lang w:eastAsia="en-US"/>
    </w:rPr>
  </w:style>
  <w:style w:type="paragraph" w:customStyle="1" w:styleId="1Level1h1l1">
    <w:name w:val="Заголовок 1.Level 1.h1.l1"/>
    <w:basedOn w:val="a2"/>
    <w:next w:val="a2"/>
    <w:rsid w:val="00C6327B"/>
    <w:pPr>
      <w:keepNext/>
      <w:keepLines/>
      <w:spacing w:line="240" w:lineRule="atLeast"/>
      <w:outlineLvl w:val="0"/>
    </w:pPr>
    <w:rPr>
      <w:b/>
      <w:sz w:val="24"/>
      <w:lang w:val="en-GB"/>
    </w:rPr>
  </w:style>
  <w:style w:type="paragraph" w:customStyle="1" w:styleId="2H2">
    <w:name w:val="Заголовок 2.H2"/>
    <w:basedOn w:val="a2"/>
    <w:next w:val="a2"/>
    <w:rsid w:val="00C632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lang w:val="en-GB"/>
    </w:rPr>
  </w:style>
  <w:style w:type="paragraph" w:styleId="3a">
    <w:name w:val="Body Text 3"/>
    <w:basedOn w:val="a2"/>
    <w:link w:val="3b"/>
    <w:rsid w:val="00C6327B"/>
    <w:pPr>
      <w:keepNext/>
      <w:keepLines/>
      <w:suppressAutoHyphens/>
      <w:spacing w:before="120"/>
      <w:ind w:right="126"/>
      <w:jc w:val="both"/>
    </w:pPr>
    <w:rPr>
      <w:bCs/>
      <w:sz w:val="24"/>
      <w:szCs w:val="24"/>
    </w:rPr>
  </w:style>
  <w:style w:type="character" w:customStyle="1" w:styleId="3b">
    <w:name w:val="Основной текст 3 Знак"/>
    <w:basedOn w:val="a4"/>
    <w:link w:val="3a"/>
    <w:rsid w:val="00C6327B"/>
    <w:rPr>
      <w:rFonts w:ascii="Times New Roman" w:eastAsia="Times New Roman" w:hAnsi="Times New Roman" w:cs="Times New Roman"/>
      <w:bCs/>
      <w:sz w:val="24"/>
      <w:szCs w:val="24"/>
      <w:lang w:eastAsia="ru-RU"/>
    </w:rPr>
  </w:style>
  <w:style w:type="paragraph" w:customStyle="1" w:styleId="1Legal2">
    <w:name w:val="1Legal 2"/>
    <w:rsid w:val="00C6327B"/>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C6327B"/>
    <w:pPr>
      <w:tabs>
        <w:tab w:val="center" w:pos="4153"/>
        <w:tab w:val="right" w:pos="8306"/>
      </w:tabs>
    </w:pPr>
    <w:rPr>
      <w:sz w:val="24"/>
    </w:rPr>
  </w:style>
  <w:style w:type="paragraph" w:customStyle="1" w:styleId="xl40">
    <w:name w:val="xl40"/>
    <w:basedOn w:val="a2"/>
    <w:rsid w:val="00C6327B"/>
    <w:pPr>
      <w:pBdr>
        <w:bottom w:val="single" w:sz="4" w:space="0" w:color="auto"/>
      </w:pBdr>
      <w:spacing w:before="100" w:beforeAutospacing="1" w:after="100" w:afterAutospacing="1"/>
      <w:jc w:val="right"/>
    </w:pPr>
    <w:rPr>
      <w:rFonts w:eastAsia="Arial Unicode MS"/>
      <w:sz w:val="24"/>
      <w:szCs w:val="24"/>
    </w:rPr>
  </w:style>
  <w:style w:type="paragraph" w:customStyle="1" w:styleId="310">
    <w:name w:val="Основной текст с отступом 31"/>
    <w:basedOn w:val="a2"/>
    <w:rsid w:val="00C6327B"/>
    <w:pPr>
      <w:tabs>
        <w:tab w:val="left" w:pos="5812"/>
      </w:tabs>
      <w:spacing w:after="120" w:line="240" w:lineRule="exact"/>
      <w:ind w:firstLine="720"/>
      <w:jc w:val="both"/>
    </w:pPr>
    <w:rPr>
      <w:rFonts w:ascii="Arial" w:hAnsi="Arial"/>
      <w:sz w:val="24"/>
    </w:rPr>
  </w:style>
  <w:style w:type="paragraph" w:customStyle="1" w:styleId="BodyText1">
    <w:name w:val="Body Text1"/>
    <w:basedOn w:val="a2"/>
    <w:rsid w:val="00C6327B"/>
    <w:rPr>
      <w:sz w:val="24"/>
      <w:lang w:val="en-US"/>
    </w:rPr>
  </w:style>
  <w:style w:type="paragraph" w:styleId="aff9">
    <w:name w:val="endnote text"/>
    <w:basedOn w:val="a2"/>
    <w:link w:val="affa"/>
    <w:semiHidden/>
    <w:rsid w:val="00C6327B"/>
  </w:style>
  <w:style w:type="character" w:customStyle="1" w:styleId="affa">
    <w:name w:val="Текст концевой сноски Знак"/>
    <w:basedOn w:val="a4"/>
    <w:link w:val="aff9"/>
    <w:semiHidden/>
    <w:rsid w:val="00C6327B"/>
    <w:rPr>
      <w:rFonts w:ascii="Times New Roman" w:eastAsia="Times New Roman" w:hAnsi="Times New Roman" w:cs="Times New Roman"/>
      <w:sz w:val="20"/>
      <w:szCs w:val="20"/>
      <w:lang w:eastAsia="ru-RU"/>
    </w:rPr>
  </w:style>
  <w:style w:type="paragraph" w:customStyle="1" w:styleId="20">
    <w:name w:val="Список без м.2"/>
    <w:basedOn w:val="a2"/>
    <w:rsid w:val="00C6327B"/>
    <w:pPr>
      <w:numPr>
        <w:numId w:val="12"/>
      </w:numPr>
      <w:spacing w:before="120" w:after="60"/>
      <w:jc w:val="both"/>
    </w:pPr>
    <w:rPr>
      <w:rFonts w:ascii="Arial" w:hAnsi="Arial"/>
    </w:rPr>
  </w:style>
  <w:style w:type="paragraph" w:styleId="affb">
    <w:name w:val="annotation subject"/>
    <w:basedOn w:val="aff4"/>
    <w:next w:val="aff4"/>
    <w:link w:val="affc"/>
    <w:semiHidden/>
    <w:rsid w:val="00C6327B"/>
    <w:pPr>
      <w:spacing w:after="0"/>
    </w:pPr>
    <w:rPr>
      <w:rFonts w:ascii="Times New Roman" w:eastAsia="Times New Roman" w:hAnsi="Times New Roman" w:cs="Times New Roman"/>
      <w:b/>
      <w:bCs/>
      <w:lang w:eastAsia="ru-RU"/>
    </w:rPr>
  </w:style>
  <w:style w:type="character" w:customStyle="1" w:styleId="affc">
    <w:name w:val="Тема примечания Знак"/>
    <w:basedOn w:val="aff5"/>
    <w:link w:val="affb"/>
    <w:semiHidden/>
    <w:rsid w:val="00C6327B"/>
    <w:rPr>
      <w:rFonts w:ascii="Times New Roman" w:eastAsia="Times New Roman" w:hAnsi="Times New Roman" w:cs="Times New Roman"/>
      <w:b/>
      <w:bCs/>
      <w:sz w:val="20"/>
      <w:szCs w:val="20"/>
      <w:lang w:eastAsia="ru-RU"/>
    </w:rPr>
  </w:style>
  <w:style w:type="paragraph" w:customStyle="1" w:styleId="a1">
    <w:name w:val="Текст_бюл"/>
    <w:basedOn w:val="afe"/>
    <w:link w:val="affd"/>
    <w:rsid w:val="00C6327B"/>
    <w:pPr>
      <w:numPr>
        <w:numId w:val="13"/>
      </w:numPr>
      <w:tabs>
        <w:tab w:val="left" w:pos="851"/>
      </w:tabs>
      <w:jc w:val="both"/>
    </w:pPr>
    <w:rPr>
      <w:rFonts w:ascii="Times New Roman" w:eastAsia="MS Mincho" w:hAnsi="Times New Roman" w:cs="Times New Roman"/>
      <w:sz w:val="28"/>
      <w:szCs w:val="24"/>
    </w:rPr>
  </w:style>
  <w:style w:type="paragraph" w:styleId="a">
    <w:name w:val="List Bullet"/>
    <w:basedOn w:val="a2"/>
    <w:rsid w:val="00C6327B"/>
    <w:pPr>
      <w:numPr>
        <w:numId w:val="14"/>
      </w:numPr>
    </w:pPr>
    <w:rPr>
      <w:sz w:val="24"/>
      <w:szCs w:val="24"/>
    </w:rPr>
  </w:style>
  <w:style w:type="paragraph" w:customStyle="1" w:styleId="Normalsingle">
    <w:name w:val="Normal_single"/>
    <w:basedOn w:val="a2"/>
    <w:rsid w:val="00C6327B"/>
    <w:pPr>
      <w:widowControl w:val="0"/>
      <w:jc w:val="both"/>
    </w:pPr>
    <w:rPr>
      <w:sz w:val="22"/>
      <w:lang w:eastAsia="en-US"/>
    </w:rPr>
  </w:style>
  <w:style w:type="paragraph" w:customStyle="1" w:styleId="affe">
    <w:name w:val="Текст_бо"/>
    <w:basedOn w:val="afe"/>
    <w:autoRedefine/>
    <w:rsid w:val="00C6327B"/>
    <w:pPr>
      <w:jc w:val="both"/>
    </w:pPr>
    <w:rPr>
      <w:rFonts w:ascii="Times New Roman" w:hAnsi="Times New Roman"/>
      <w:sz w:val="24"/>
      <w:szCs w:val="24"/>
    </w:rPr>
  </w:style>
  <w:style w:type="paragraph" w:customStyle="1" w:styleId="L4">
    <w:name w:val="L4"/>
    <w:basedOn w:val="32"/>
    <w:rsid w:val="00C6327B"/>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f">
    <w:name w:val="Термин"/>
    <w:basedOn w:val="a2"/>
    <w:rsid w:val="00C6327B"/>
    <w:pPr>
      <w:ind w:left="567"/>
      <w:jc w:val="both"/>
    </w:pPr>
    <w:rPr>
      <w:sz w:val="26"/>
      <w:szCs w:val="24"/>
    </w:rPr>
  </w:style>
  <w:style w:type="paragraph" w:styleId="afff0">
    <w:name w:val="footnote text"/>
    <w:basedOn w:val="a2"/>
    <w:link w:val="afff1"/>
    <w:semiHidden/>
    <w:rsid w:val="00C6327B"/>
  </w:style>
  <w:style w:type="character" w:customStyle="1" w:styleId="afff1">
    <w:name w:val="Текст сноски Знак"/>
    <w:basedOn w:val="a4"/>
    <w:link w:val="afff0"/>
    <w:semiHidden/>
    <w:rsid w:val="00C6327B"/>
    <w:rPr>
      <w:rFonts w:ascii="Times New Roman" w:eastAsia="Times New Roman" w:hAnsi="Times New Roman" w:cs="Times New Roman"/>
      <w:sz w:val="20"/>
      <w:szCs w:val="20"/>
      <w:lang w:eastAsia="ru-RU"/>
    </w:rPr>
  </w:style>
  <w:style w:type="character" w:styleId="afff2">
    <w:name w:val="footnote reference"/>
    <w:semiHidden/>
    <w:rsid w:val="00C6327B"/>
    <w:rPr>
      <w:vertAlign w:val="superscript"/>
    </w:rPr>
  </w:style>
  <w:style w:type="character" w:customStyle="1" w:styleId="19">
    <w:name w:val="Текст Знак1"/>
    <w:rsid w:val="00C6327B"/>
    <w:rPr>
      <w:rFonts w:ascii="Courier New" w:eastAsia="Times New Roman" w:hAnsi="Courier New" w:cs="Times New Roman"/>
      <w:sz w:val="20"/>
      <w:szCs w:val="20"/>
      <w:lang w:eastAsia="ru-RU"/>
    </w:rPr>
  </w:style>
  <w:style w:type="paragraph" w:customStyle="1" w:styleId="afff3">
    <w:name w:val="Договор текст"/>
    <w:basedOn w:val="a2"/>
    <w:rsid w:val="00C6327B"/>
    <w:pPr>
      <w:shd w:val="clear" w:color="auto" w:fill="FFFFFF"/>
      <w:spacing w:after="100" w:afterAutospacing="1"/>
      <w:jc w:val="both"/>
    </w:pPr>
  </w:style>
  <w:style w:type="paragraph" w:customStyle="1" w:styleId="afff4">
    <w:name w:val="Договор содержание"/>
    <w:basedOn w:val="a2"/>
    <w:rsid w:val="00C6327B"/>
    <w:pPr>
      <w:shd w:val="clear" w:color="auto" w:fill="FFFFFF"/>
      <w:spacing w:before="240" w:after="240"/>
      <w:jc w:val="center"/>
    </w:pPr>
    <w:rPr>
      <w:b/>
      <w:caps/>
      <w:sz w:val="24"/>
      <w:szCs w:val="24"/>
    </w:rPr>
  </w:style>
  <w:style w:type="paragraph" w:customStyle="1" w:styleId="2d">
    <w:name w:val="Договор содержание 2"/>
    <w:basedOn w:val="afff4"/>
    <w:rsid w:val="00C6327B"/>
    <w:pPr>
      <w:spacing w:before="100" w:beforeAutospacing="1" w:after="100" w:afterAutospacing="1"/>
      <w:jc w:val="left"/>
    </w:pPr>
    <w:rPr>
      <w:sz w:val="20"/>
    </w:rPr>
  </w:style>
  <w:style w:type="character" w:customStyle="1" w:styleId="affd">
    <w:name w:val="Текст_бюл Знак"/>
    <w:link w:val="a1"/>
    <w:rsid w:val="00C6327B"/>
    <w:rPr>
      <w:rFonts w:ascii="Times New Roman" w:eastAsia="MS Mincho" w:hAnsi="Times New Roman" w:cs="Times New Roman"/>
      <w:sz w:val="28"/>
      <w:szCs w:val="24"/>
      <w:lang w:eastAsia="ru-RU"/>
    </w:rPr>
  </w:style>
  <w:style w:type="paragraph" w:customStyle="1" w:styleId="1a">
    <w:name w:val="Нижний колонтитул1"/>
    <w:basedOn w:val="a2"/>
    <w:rsid w:val="00C6327B"/>
    <w:pPr>
      <w:tabs>
        <w:tab w:val="center" w:pos="4153"/>
        <w:tab w:val="right" w:pos="8306"/>
      </w:tabs>
    </w:pPr>
    <w:rPr>
      <w:snapToGrid w:val="0"/>
    </w:rPr>
  </w:style>
  <w:style w:type="paragraph" w:customStyle="1" w:styleId="Normal1">
    <w:name w:val="Normal1"/>
    <w:rsid w:val="00C6327B"/>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C6327B"/>
    <w:pPr>
      <w:overflowPunct w:val="0"/>
      <w:autoSpaceDE w:val="0"/>
      <w:autoSpaceDN w:val="0"/>
      <w:adjustRightInd w:val="0"/>
      <w:ind w:right="-108"/>
      <w:jc w:val="both"/>
      <w:textAlignment w:val="baseline"/>
    </w:pPr>
    <w:rPr>
      <w:rFonts w:ascii="Arial" w:hAnsi="Arial"/>
      <w:sz w:val="22"/>
      <w:szCs w:val="24"/>
    </w:rPr>
  </w:style>
  <w:style w:type="paragraph" w:customStyle="1" w:styleId="a0">
    <w:name w:val="Абзац"/>
    <w:rsid w:val="00C6327B"/>
    <w:pPr>
      <w:numPr>
        <w:numId w:val="15"/>
      </w:numPr>
      <w:spacing w:after="0" w:line="240" w:lineRule="auto"/>
    </w:pPr>
    <w:rPr>
      <w:rFonts w:ascii="Times New Roman" w:eastAsia="Times New Roman" w:hAnsi="Times New Roman" w:cs="Times New Roman"/>
      <w:sz w:val="24"/>
      <w:szCs w:val="20"/>
      <w:lang w:eastAsia="ru-RU"/>
    </w:rPr>
  </w:style>
  <w:style w:type="paragraph" w:customStyle="1" w:styleId="1b">
    <w:name w:val="Стиль1"/>
    <w:basedOn w:val="a2"/>
    <w:rsid w:val="00C6327B"/>
    <w:pPr>
      <w:jc w:val="both"/>
    </w:pPr>
  </w:style>
  <w:style w:type="paragraph" w:customStyle="1" w:styleId="1c">
    <w:name w:val="çàãîëîâîê 1"/>
    <w:basedOn w:val="a2"/>
    <w:next w:val="a2"/>
    <w:rsid w:val="00C6327B"/>
    <w:pPr>
      <w:keepNext/>
      <w:autoSpaceDE w:val="0"/>
      <w:autoSpaceDN w:val="0"/>
    </w:pPr>
    <w:rPr>
      <w:b/>
      <w:bCs/>
      <w:sz w:val="28"/>
      <w:szCs w:val="28"/>
    </w:rPr>
  </w:style>
  <w:style w:type="paragraph" w:customStyle="1" w:styleId="2e">
    <w:name w:val="Îñíîâíîé òåêñò 2"/>
    <w:basedOn w:val="a2"/>
    <w:rsid w:val="00C6327B"/>
    <w:pPr>
      <w:autoSpaceDE w:val="0"/>
      <w:autoSpaceDN w:val="0"/>
      <w:ind w:firstLine="720"/>
      <w:jc w:val="both"/>
    </w:pPr>
    <w:rPr>
      <w:sz w:val="28"/>
      <w:szCs w:val="28"/>
    </w:rPr>
  </w:style>
  <w:style w:type="paragraph" w:customStyle="1" w:styleId="2f">
    <w:name w:val="çàãîëîâîê 2"/>
    <w:basedOn w:val="a2"/>
    <w:next w:val="a2"/>
    <w:rsid w:val="00C6327B"/>
    <w:pPr>
      <w:keepNext/>
      <w:autoSpaceDE w:val="0"/>
      <w:autoSpaceDN w:val="0"/>
      <w:ind w:firstLine="720"/>
      <w:jc w:val="both"/>
    </w:pPr>
    <w:rPr>
      <w:sz w:val="28"/>
      <w:szCs w:val="28"/>
    </w:rPr>
  </w:style>
  <w:style w:type="paragraph" w:customStyle="1" w:styleId="3c">
    <w:name w:val="Îñíîâíîé òåêñò ñ îòñòóïîì 3"/>
    <w:basedOn w:val="a2"/>
    <w:rsid w:val="00C6327B"/>
    <w:pPr>
      <w:autoSpaceDE w:val="0"/>
      <w:autoSpaceDN w:val="0"/>
      <w:ind w:left="1230"/>
      <w:jc w:val="both"/>
    </w:pPr>
    <w:rPr>
      <w:sz w:val="28"/>
      <w:szCs w:val="28"/>
    </w:rPr>
  </w:style>
  <w:style w:type="paragraph" w:customStyle="1" w:styleId="xl41">
    <w:name w:val="xl41"/>
    <w:basedOn w:val="a2"/>
    <w:rsid w:val="00C6327B"/>
    <w:pPr>
      <w:pBdr>
        <w:right w:val="single" w:sz="8" w:space="0" w:color="auto"/>
      </w:pBdr>
      <w:spacing w:before="100" w:after="100"/>
      <w:jc w:val="center"/>
    </w:pPr>
    <w:rPr>
      <w:rFonts w:ascii="Arial" w:hAnsi="Arial"/>
      <w:b/>
      <w:sz w:val="24"/>
      <w:szCs w:val="24"/>
    </w:rPr>
  </w:style>
  <w:style w:type="paragraph" w:customStyle="1" w:styleId="xl23">
    <w:name w:val="xl23"/>
    <w:basedOn w:val="a2"/>
    <w:rsid w:val="00C6327B"/>
    <w:pPr>
      <w:spacing w:before="100" w:beforeAutospacing="1" w:after="100" w:afterAutospacing="1"/>
    </w:pPr>
    <w:rPr>
      <w:rFonts w:eastAsia="Arial Unicode MS"/>
      <w:b/>
      <w:bCs/>
      <w:sz w:val="24"/>
      <w:szCs w:val="24"/>
      <w:lang w:val="en-US" w:eastAsia="en-US"/>
    </w:rPr>
  </w:style>
  <w:style w:type="paragraph" w:customStyle="1" w:styleId="1d">
    <w:name w:val="Цитата1"/>
    <w:basedOn w:val="a2"/>
    <w:rsid w:val="00C6327B"/>
    <w:pPr>
      <w:overflowPunct w:val="0"/>
      <w:autoSpaceDE w:val="0"/>
      <w:autoSpaceDN w:val="0"/>
      <w:adjustRightInd w:val="0"/>
      <w:ind w:left="-21" w:right="-766"/>
      <w:textAlignment w:val="baseline"/>
    </w:pPr>
    <w:rPr>
      <w:rFonts w:ascii="Arial" w:hAnsi="Arial"/>
      <w:sz w:val="22"/>
      <w:szCs w:val="24"/>
    </w:rPr>
  </w:style>
  <w:style w:type="paragraph" w:customStyle="1" w:styleId="consnormal0">
    <w:name w:val="consnormal"/>
    <w:basedOn w:val="a2"/>
    <w:rsid w:val="00C6327B"/>
    <w:pPr>
      <w:suppressAutoHyphens/>
      <w:spacing w:before="100" w:beforeAutospacing="1" w:after="100" w:afterAutospacing="1"/>
    </w:pPr>
    <w:rPr>
      <w:sz w:val="24"/>
      <w:szCs w:val="24"/>
    </w:rPr>
  </w:style>
  <w:style w:type="paragraph" w:styleId="afff5">
    <w:name w:val="Block Text"/>
    <w:basedOn w:val="a2"/>
    <w:rsid w:val="00C6327B"/>
    <w:pPr>
      <w:suppressAutoHyphens/>
      <w:ind w:left="5580" w:right="-68"/>
      <w:jc w:val="both"/>
    </w:pPr>
    <w:rPr>
      <w:sz w:val="24"/>
    </w:rPr>
  </w:style>
  <w:style w:type="paragraph" w:customStyle="1" w:styleId="FR2">
    <w:name w:val="FR2"/>
    <w:rsid w:val="00C6327B"/>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C6327B"/>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C6327B"/>
    <w:pPr>
      <w:spacing w:after="0" w:line="240" w:lineRule="auto"/>
    </w:pPr>
    <w:rPr>
      <w:rFonts w:ascii="Times New Roman" w:eastAsia="Times New Roman" w:hAnsi="Times New Roman" w:cs="Times New Roman"/>
      <w:sz w:val="20"/>
      <w:szCs w:val="20"/>
      <w:lang w:eastAsia="ru-RU"/>
    </w:rPr>
  </w:style>
  <w:style w:type="paragraph" w:customStyle="1" w:styleId="21">
    <w:name w:val="Текст_бюл2"/>
    <w:basedOn w:val="a2"/>
    <w:rsid w:val="00C6327B"/>
    <w:pPr>
      <w:numPr>
        <w:numId w:val="16"/>
      </w:numPr>
    </w:pPr>
    <w:rPr>
      <w:sz w:val="24"/>
    </w:rPr>
  </w:style>
  <w:style w:type="paragraph" w:customStyle="1" w:styleId="110">
    <w:name w:val="Заголовок 11"/>
    <w:basedOn w:val="13"/>
    <w:next w:val="13"/>
    <w:rsid w:val="00C6327B"/>
    <w:pPr>
      <w:keepNext/>
      <w:widowControl/>
      <w:suppressAutoHyphens w:val="0"/>
      <w:outlineLvl w:val="0"/>
    </w:pPr>
    <w:rPr>
      <w:kern w:val="0"/>
      <w:sz w:val="24"/>
      <w:lang w:eastAsia="ru-RU"/>
    </w:rPr>
  </w:style>
  <w:style w:type="paragraph" w:customStyle="1" w:styleId="afff6">
    <w:name w:val="Договор ШАПКА"/>
    <w:basedOn w:val="a2"/>
    <w:rsid w:val="00C6327B"/>
    <w:pPr>
      <w:jc w:val="center"/>
    </w:pPr>
    <w:rPr>
      <w:b/>
      <w:sz w:val="24"/>
    </w:rPr>
  </w:style>
  <w:style w:type="paragraph" w:customStyle="1" w:styleId="2f0">
    <w:name w:val="Стиль2"/>
    <w:basedOn w:val="a2"/>
    <w:rsid w:val="00C6327B"/>
    <w:pPr>
      <w:jc w:val="center"/>
    </w:pPr>
    <w:rPr>
      <w:b/>
      <w:sz w:val="24"/>
    </w:rPr>
  </w:style>
  <w:style w:type="paragraph" w:customStyle="1" w:styleId="afff7">
    <w:name w:val="Основной"/>
    <w:basedOn w:val="a2"/>
    <w:rsid w:val="00C6327B"/>
    <w:pPr>
      <w:jc w:val="both"/>
    </w:pPr>
    <w:rPr>
      <w:rFonts w:ascii="Arial" w:hAnsi="Arial" w:cs="Arial"/>
      <w:sz w:val="24"/>
      <w:szCs w:val="24"/>
    </w:rPr>
  </w:style>
  <w:style w:type="character" w:customStyle="1" w:styleId="afff8">
    <w:name w:val="Колонтитул_"/>
    <w:basedOn w:val="a4"/>
    <w:link w:val="afff9"/>
    <w:rsid w:val="006D30E1"/>
    <w:rPr>
      <w:rFonts w:ascii="Times New Roman" w:eastAsia="Times New Roman" w:hAnsi="Times New Roman" w:cs="Times New Roman"/>
      <w:sz w:val="20"/>
      <w:szCs w:val="20"/>
    </w:rPr>
  </w:style>
  <w:style w:type="character" w:customStyle="1" w:styleId="afffa">
    <w:name w:val="Другое_"/>
    <w:basedOn w:val="a4"/>
    <w:link w:val="afffb"/>
    <w:rsid w:val="006D30E1"/>
    <w:rPr>
      <w:rFonts w:ascii="Times New Roman" w:eastAsia="Times New Roman" w:hAnsi="Times New Roman" w:cs="Times New Roman"/>
      <w:sz w:val="20"/>
      <w:szCs w:val="20"/>
    </w:rPr>
  </w:style>
  <w:style w:type="paragraph" w:customStyle="1" w:styleId="1e">
    <w:name w:val="Основной текст1"/>
    <w:basedOn w:val="a2"/>
    <w:rsid w:val="006D30E1"/>
    <w:pPr>
      <w:widowControl w:val="0"/>
      <w:spacing w:line="271" w:lineRule="auto"/>
      <w:ind w:firstLine="400"/>
    </w:pPr>
    <w:rPr>
      <w:color w:val="000000"/>
      <w:lang w:bidi="ru-RU"/>
    </w:rPr>
  </w:style>
  <w:style w:type="paragraph" w:customStyle="1" w:styleId="afff9">
    <w:name w:val="Колонтитул"/>
    <w:basedOn w:val="a2"/>
    <w:link w:val="afff8"/>
    <w:rsid w:val="006D30E1"/>
    <w:pPr>
      <w:widowControl w:val="0"/>
    </w:pPr>
    <w:rPr>
      <w:lang w:eastAsia="en-US"/>
    </w:rPr>
  </w:style>
  <w:style w:type="paragraph" w:customStyle="1" w:styleId="2f1">
    <w:name w:val="Основной текст (2)"/>
    <w:basedOn w:val="a2"/>
    <w:rsid w:val="006D30E1"/>
    <w:pPr>
      <w:widowControl w:val="0"/>
      <w:spacing w:line="254" w:lineRule="auto"/>
      <w:jc w:val="center"/>
    </w:pPr>
    <w:rPr>
      <w:color w:val="000000"/>
      <w:sz w:val="15"/>
      <w:szCs w:val="15"/>
      <w:lang w:bidi="ru-RU"/>
    </w:rPr>
  </w:style>
  <w:style w:type="paragraph" w:customStyle="1" w:styleId="afffb">
    <w:name w:val="Другое"/>
    <w:basedOn w:val="a2"/>
    <w:link w:val="afffa"/>
    <w:rsid w:val="006D30E1"/>
    <w:pPr>
      <w:widowControl w:val="0"/>
      <w:spacing w:line="271" w:lineRule="auto"/>
      <w:ind w:firstLine="400"/>
    </w:pPr>
    <w:rPr>
      <w:lang w:eastAsia="en-US"/>
    </w:rPr>
  </w:style>
  <w:style w:type="character" w:customStyle="1" w:styleId="30pt">
    <w:name w:val="Основной текст (3) + Интервал 0 pt"/>
    <w:basedOn w:val="a4"/>
    <w:uiPriority w:val="99"/>
    <w:rsid w:val="00134196"/>
    <w:rPr>
      <w:rFonts w:ascii="Times New Roman" w:hAnsi="Times New Roman" w:cs="Times New Roman"/>
      <w:b/>
      <w:bCs/>
      <w:spacing w:val="10"/>
    </w:rPr>
  </w:style>
  <w:style w:type="paragraph" w:customStyle="1" w:styleId="Default">
    <w:name w:val="Default"/>
    <w:rsid w:val="008B0C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2"/>
    <w:rsid w:val="008B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2B53DC38CE26D3CBEACE9A2B010A0F0213C7CD1E7EBD558967768926BE241B9B978F9560DXESCD" TargetMode="External"/><Relationship Id="rId13" Type="http://schemas.openxmlformats.org/officeDocument/2006/relationships/hyperlink" Target="consultantplus://offline/ref=7AF71EEA53CF4DE8C226F643F1B3B9CB62E396A4F509DE7322AF9CF794EB863F1F15B83152E6D0TCD" TargetMode="External"/><Relationship Id="rId3" Type="http://schemas.openxmlformats.org/officeDocument/2006/relationships/styles" Target="styles.xml"/><Relationship Id="rId7" Type="http://schemas.openxmlformats.org/officeDocument/2006/relationships/hyperlink" Target="consultantplus://offline/ref=0CD818CF4D7E026BB18B6A27CD109A25CE9AC34C457B40CDFFE84C3E674F5470940861B544q6IED" TargetMode="External"/><Relationship Id="rId12" Type="http://schemas.openxmlformats.org/officeDocument/2006/relationships/hyperlink" Target="consultantplus://offline/ref=7AF71EEA53CF4DE8C226F643F1B3B9CB62E396A4F509DE7322AF9CF794EB863F1F15B83152E9D0T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70166557B7C9504D94598B836ADF5A1EBF0A3FBE90784759D2888AA8FED39B292AF7B80E5CFxEG8D" TargetMode="External"/><Relationship Id="rId11" Type="http://schemas.openxmlformats.org/officeDocument/2006/relationships/hyperlink" Target="consultantplus://offline/ref=7AF71EEA53CF4DE8C226F643F1B3B9CB62E396A4F509DE7322AF9CF794EB863F1F15B83152EBD0TED" TargetMode="External"/><Relationship Id="rId5" Type="http://schemas.openxmlformats.org/officeDocument/2006/relationships/webSettings" Target="webSettings.xml"/><Relationship Id="rId15" Type="http://schemas.openxmlformats.org/officeDocument/2006/relationships/hyperlink" Target="mailto:ddttob@obl72.ru" TargetMode="External"/><Relationship Id="rId10" Type="http://schemas.openxmlformats.org/officeDocument/2006/relationships/hyperlink" Target="consultantplus://offline/ref=7AF71EEA53CF4DE8C226F643F1B3B9CB62E396A4F509DE7322AF9CF794EB863F1F15B83252EF02CFD5T1D" TargetMode="External"/><Relationship Id="rId4" Type="http://schemas.openxmlformats.org/officeDocument/2006/relationships/settings" Target="settings.xml"/><Relationship Id="rId9" Type="http://schemas.openxmlformats.org/officeDocument/2006/relationships/hyperlink" Target="consultantplus://offline/ref=9FC2B53DC38CE26D3CBEACE9A2B010A0F0213C7CD1E7EBD558967768926BE241B9B978F9560FXESBD" TargetMode="External"/><Relationship Id="rId14" Type="http://schemas.openxmlformats.org/officeDocument/2006/relationships/hyperlink" Target="consultantplus://offline/ref=02D528963061301BDED28FEF03F20246407B998ACF98D01260BD256E104E01A1CD543BFAA1B2e9T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FBB1-541D-4AF0-9003-11E0E119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4</cp:revision>
  <cp:lastPrinted>2023-03-01T04:35:00Z</cp:lastPrinted>
  <dcterms:created xsi:type="dcterms:W3CDTF">2023-02-28T12:40:00Z</dcterms:created>
  <dcterms:modified xsi:type="dcterms:W3CDTF">2023-03-01T04:44:00Z</dcterms:modified>
</cp:coreProperties>
</file>