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AA" w:rsidRDefault="00B2161B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Протокол рассмотрения заявок на участие в запросе котировок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br/>
        <w:t>№ 2722984</w:t>
      </w:r>
    </w:p>
    <w:tbl>
      <w:tblPr>
        <w:tblStyle w:val="ae"/>
        <w:tblW w:w="9571" w:type="dxa"/>
        <w:tblInd w:w="-567" w:type="dxa"/>
        <w:tblLook w:val="04A0" w:firstRow="1" w:lastRow="0" w:firstColumn="1" w:lastColumn="0" w:noHBand="0" w:noVBand="1"/>
      </w:tblPr>
      <w:tblGrid>
        <w:gridCol w:w="5779"/>
        <w:gridCol w:w="3792"/>
      </w:tblGrid>
      <w:tr w:rsidR="00D109A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109AA" w:rsidRPr="00174AFD" w:rsidRDefault="00B2161B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Место публикации</w:t>
            </w:r>
            <w:r w:rsidRPr="00174AFD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: 626150, Российская Федерация, Тюменская обл., г. Тобольск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D109AA" w:rsidRDefault="00B2161B">
            <w:pPr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публикации: 28.04.2023</w:t>
            </w:r>
          </w:p>
        </w:tc>
      </w:tr>
    </w:tbl>
    <w:p w:rsidR="00D109AA" w:rsidRDefault="00B2161B">
      <w:pPr>
        <w:numPr>
          <w:ilvl w:val="0"/>
          <w:numId w:val="2"/>
        </w:numPr>
        <w:tabs>
          <w:tab w:val="left" w:pos="-562"/>
        </w:tabs>
        <w:spacing w:beforeAutospacing="1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Организатор закупки: МАУ ДО ДДТ Г. ТОБОЛЬСКА.</w:t>
      </w:r>
    </w:p>
    <w:p w:rsidR="00D109AA" w:rsidRDefault="00B2161B">
      <w:pPr>
        <w:spacing w:beforeAutospacing="1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Заказчик(и), заключающие договор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e"/>
        <w:tblW w:w="9571" w:type="dxa"/>
        <w:tblInd w:w="-567" w:type="dxa"/>
        <w:tblLook w:val="04A0" w:firstRow="1" w:lastRow="0" w:firstColumn="1" w:lastColumn="0" w:noHBand="0" w:noVBand="1"/>
      </w:tblPr>
      <w:tblGrid>
        <w:gridCol w:w="9571"/>
      </w:tblGrid>
      <w:tr w:rsidR="00D109A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D109AA" w:rsidRDefault="00B2161B">
            <w:pPr>
              <w:spacing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МАУ ДО ДДТ Г. ТОБОЛЬСКА</w:t>
            </w:r>
          </w:p>
        </w:tc>
      </w:tr>
    </w:tbl>
    <w:p w:rsidR="00D109AA" w:rsidRPr="00174AFD" w:rsidRDefault="00B2161B">
      <w:pPr>
        <w:numPr>
          <w:ilvl w:val="0"/>
          <w:numId w:val="2"/>
        </w:numPr>
        <w:tabs>
          <w:tab w:val="left" w:pos="-567"/>
        </w:tabs>
        <w:spacing w:beforeAutospacing="1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17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174A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Малкин Павел Владимирович, +7(3456)277787 доб. 7, ddt_tobolsk@mail.ru</w:t>
      </w:r>
      <w:r w:rsidRPr="00174AFD">
        <w:rPr>
          <w:rFonts w:ascii="Times New Roman" w:hAnsi="Times New Roman" w:cs="Times New Roman"/>
          <w:sz w:val="24"/>
          <w:szCs w:val="24"/>
        </w:rPr>
        <w:t>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закупки: Приобретение транспортного средства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лота: 1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Наименование предмета договора</w:t>
      </w: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Приобретение транспортного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средства</w:t>
      </w:r>
      <w:r w:rsidRPr="00174AFD">
        <w:rPr>
          <w:rFonts w:ascii="Times New Roman" w:hAnsi="Times New Roman"/>
          <w:lang w:eastAsia="zh-CN" w:bidi="hi-IN"/>
        </w:rPr>
        <w:t>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: .</w:t>
      </w:r>
      <w:proofErr w:type="gramEnd"/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предоставления документации: с 20.04.2023 по 28.04.2023.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подачи заявок: 20.04.2023.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рассмотрения заявок: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28.04.2023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рассмотрения заявок: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626150, Российская Федерация, Тюменская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обл., г. Тобольск.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0"/>
        <w:gridCol w:w="2978"/>
        <w:gridCol w:w="2693"/>
      </w:tblGrid>
      <w:tr w:rsidR="00D109AA">
        <w:trPr>
          <w:trHeight w:val="387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D109AA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AA" w:rsidRDefault="00B2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2"/>
            <w:bookmarkStart w:id="1" w:name="OLE_LINK11"/>
            <w:bookmarkStart w:id="2" w:name="OLE_LINK19"/>
            <w:bookmarkStart w:id="3" w:name="OLE_LINK14"/>
            <w:bookmarkStart w:id="4" w:name="OLE_LINK13"/>
            <w:bookmarkEnd w:id="0"/>
            <w:bookmarkEnd w:id="1"/>
            <w:bookmarkEnd w:id="2"/>
            <w:bookmarkEnd w:id="3"/>
            <w:bookmarkEnd w:id="4"/>
            <w:r>
              <w:t>30 Средства транспортные и оборудование, прочие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AA" w:rsidRDefault="00B2161B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18"/>
            <w:bookmarkStart w:id="6" w:name="OLE_LINK17"/>
            <w:bookmarkEnd w:id="5"/>
            <w:bookmarkEnd w:id="6"/>
            <w:r>
              <w:t>30 Производство прочих транспортных средств и оборудования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9AA" w:rsidRDefault="00B21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7" w:name="OLE_LINK15"/>
            <w:bookmarkStart w:id="8" w:name="OLE_LINK16"/>
            <w:r>
              <w:t>1</w:t>
            </w:r>
            <w:bookmarkEnd w:id="7"/>
            <w:bookmarkEnd w:id="8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(796)</w:t>
            </w:r>
          </w:p>
        </w:tc>
      </w:tr>
    </w:tbl>
    <w:p w:rsidR="00D109AA" w:rsidRDefault="00B2161B">
      <w:pPr>
        <w:numPr>
          <w:ilvl w:val="0"/>
          <w:numId w:val="2"/>
        </w:numPr>
        <w:tabs>
          <w:tab w:val="left" w:pos="-567"/>
        </w:tabs>
        <w:spacing w:beforeAutospacing="1"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(максимальная) цена договора: 3 970 000,00 (Российский рубль), с НДС</w:t>
      </w:r>
    </w:p>
    <w:p w:rsidR="00174AFD" w:rsidRDefault="00174AFD" w:rsidP="00174AFD">
      <w:pPr>
        <w:numPr>
          <w:ilvl w:val="0"/>
          <w:numId w:val="2"/>
        </w:numPr>
        <w:tabs>
          <w:tab w:val="num" w:pos="-567"/>
          <w:tab w:val="left" w:pos="-540"/>
        </w:tabs>
        <w:spacing w:beforeAutospacing="1"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5C5">
        <w:rPr>
          <w:rFonts w:ascii="Times New Roman" w:hAnsi="Times New Roman" w:cs="Times New Roman"/>
          <w:sz w:val="24"/>
          <w:szCs w:val="24"/>
          <w:lang w:eastAsia="zh-CN" w:bidi="hi-IN"/>
        </w:rPr>
        <w:t>Состав комиссии.</w:t>
      </w:r>
      <w:r w:rsidRPr="002935C5">
        <w:rPr>
          <w:rFonts w:ascii="Times New Roman" w:hAnsi="Times New Roman" w:cs="Times New Roman"/>
          <w:lang w:eastAsia="zh-CN" w:bidi="hi-IN"/>
        </w:rPr>
        <w:t xml:space="preserve"> Приказ № 218 от 27.07.2021 с изменениями № 283-од от 03.10.2022г, № 77 от 16.03.2023г. Председатель Малкин П.В., Члены комиссии: Жукова Р.Т., Старикова А.А. Хасанова М.П., Кипрюшина Л.Д., Кривошапко И.В. </w:t>
      </w:r>
      <w:r w:rsidRPr="002935C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Формирование и публикация протокола осуществлялась комиссией, правомочной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на осуществление своей функции.</w:t>
      </w: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beforeAutospacing="1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момент окончания срока подачи заявок на участие </w:t>
      </w:r>
      <w:r>
        <w:rPr>
          <w:rFonts w:ascii="Times New Roman" w:hAnsi="Times New Roman" w:cs="Times New Roman"/>
          <w:sz w:val="24"/>
          <w:szCs w:val="24"/>
        </w:rPr>
        <w:t>в запросе котировок была подана одна заявка:</w:t>
      </w:r>
    </w:p>
    <w:tbl>
      <w:tblPr>
        <w:tblW w:w="5000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46"/>
        <w:gridCol w:w="1593"/>
        <w:gridCol w:w="1796"/>
        <w:gridCol w:w="1358"/>
        <w:gridCol w:w="1817"/>
      </w:tblGrid>
      <w:tr w:rsidR="00D109AA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производителя</w:t>
            </w:r>
          </w:p>
        </w:tc>
      </w:tr>
      <w:tr w:rsidR="00D109AA"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t>28.04.2023 09:27 (МСК)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t>3 652 400,00 руб., с НДС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t>ООО "АВТОГРАД ГАЗ"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t>Победитель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t>Российская Федерация</w:t>
            </w:r>
          </w:p>
        </w:tc>
      </w:tr>
    </w:tbl>
    <w:p w:rsidR="00D109AA" w:rsidRDefault="00B2161B">
      <w:pPr>
        <w:numPr>
          <w:ilvl w:val="0"/>
          <w:numId w:val="2"/>
        </w:numPr>
        <w:tabs>
          <w:tab w:val="left" w:pos="-562"/>
        </w:tabs>
        <w:spacing w:beforeAutospacing="1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рассмотрела единственную заявку, поданную на участие в закупке, и приняла решение:</w:t>
      </w:r>
    </w:p>
    <w:tbl>
      <w:tblPr>
        <w:tblW w:w="5000" w:type="pct"/>
        <w:tblInd w:w="-53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3977"/>
        <w:gridCol w:w="3860"/>
      </w:tblGrid>
      <w:tr w:rsidR="00D109A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Решение о соответствии или несоответствии заявки на участие требованиям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D109A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1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B21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Соответствует требованиям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9AA" w:rsidRDefault="00D109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09AA" w:rsidRDefault="00D109AA">
      <w:pPr>
        <w:tabs>
          <w:tab w:val="left" w:pos="-567"/>
        </w:tabs>
        <w:spacing w:beforeAutospacing="1" w:afterAutospacing="1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09AA" w:rsidRDefault="00B2161B">
      <w:pPr>
        <w:numPr>
          <w:ilvl w:val="0"/>
          <w:numId w:val="2"/>
        </w:numPr>
        <w:tabs>
          <w:tab w:val="left" w:pos="-567"/>
        </w:tabs>
        <w:spacing w:beforeAutospacing="1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ротокол рассмотрения заявок на участие в запросе котировок подписан всеми присутствующими на заседании членами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AFD" w:rsidRPr="00174AFD" w:rsidRDefault="00174AFD" w:rsidP="00174AFD">
      <w:pPr>
        <w:tabs>
          <w:tab w:val="num" w:pos="-709"/>
          <w:tab w:val="left" w:pos="-540"/>
          <w:tab w:val="num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Малкин П.В._________________________</w:t>
      </w:r>
    </w:p>
    <w:p w:rsidR="00174AFD" w:rsidRPr="00174AFD" w:rsidRDefault="00174AFD" w:rsidP="00174AFD">
      <w:pPr>
        <w:widowControl w:val="0"/>
        <w:tabs>
          <w:tab w:val="num" w:pos="-709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Члены комиссии:</w:t>
      </w:r>
    </w:p>
    <w:p w:rsidR="00174AFD" w:rsidRPr="00174AFD" w:rsidRDefault="00174AFD" w:rsidP="00174AFD">
      <w:pPr>
        <w:widowControl w:val="0"/>
        <w:tabs>
          <w:tab w:val="num" w:pos="-709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Жукова Р.Т. _________________________</w:t>
      </w:r>
    </w:p>
    <w:p w:rsidR="00174AFD" w:rsidRPr="00174AFD" w:rsidRDefault="00174AFD" w:rsidP="00174AFD">
      <w:pPr>
        <w:widowControl w:val="0"/>
        <w:tabs>
          <w:tab w:val="num" w:pos="-709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Старикова А.А. _______________________</w:t>
      </w:r>
    </w:p>
    <w:p w:rsidR="00174AFD" w:rsidRPr="00174AFD" w:rsidRDefault="00174AFD" w:rsidP="00174AFD">
      <w:pPr>
        <w:widowControl w:val="0"/>
        <w:tabs>
          <w:tab w:val="num" w:pos="-709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Хасанова М.П. ________________________</w:t>
      </w:r>
    </w:p>
    <w:p w:rsidR="00174AFD" w:rsidRPr="00174AFD" w:rsidRDefault="00174AFD" w:rsidP="00174AFD">
      <w:pPr>
        <w:widowControl w:val="0"/>
        <w:tabs>
          <w:tab w:val="num" w:pos="-709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Кипрюшина Л.Д. ______________________</w:t>
      </w:r>
    </w:p>
    <w:p w:rsidR="00174AFD" w:rsidRPr="00174AFD" w:rsidRDefault="00174AFD" w:rsidP="00174AFD">
      <w:pPr>
        <w:widowControl w:val="0"/>
        <w:tabs>
          <w:tab w:val="num" w:pos="-709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Секретарь комиссии:</w:t>
      </w:r>
    </w:p>
    <w:p w:rsidR="00174AFD" w:rsidRPr="00174AFD" w:rsidRDefault="00174AFD" w:rsidP="00174AFD">
      <w:pPr>
        <w:widowControl w:val="0"/>
        <w:tabs>
          <w:tab w:val="num" w:pos="-709"/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74AFD">
        <w:rPr>
          <w:rFonts w:ascii="Times New Roman" w:hAnsi="Times New Roman" w:cs="Times New Roman"/>
          <w:sz w:val="24"/>
          <w:szCs w:val="24"/>
          <w:lang w:eastAsia="zh-CN" w:bidi="hi-IN"/>
        </w:rPr>
        <w:t>Кривошапко И.В.______________________</w:t>
      </w:r>
    </w:p>
    <w:p w:rsidR="00D109AA" w:rsidRPr="00174AFD" w:rsidRDefault="00D109AA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D109AA" w:rsidRPr="00174A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5EF"/>
    <w:multiLevelType w:val="multilevel"/>
    <w:tmpl w:val="2B42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67380"/>
    <w:multiLevelType w:val="multilevel"/>
    <w:tmpl w:val="6EBA541A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360" w:hanging="360"/>
      </w:pPr>
      <w:rPr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lowerLetter"/>
      <w:pStyle w:val="3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pStyle w:val="4"/>
      <w:lvlText w:val="%1.%2.%3.(%4)."/>
      <w:lvlJc w:val="left"/>
      <w:pPr>
        <w:tabs>
          <w:tab w:val="num" w:pos="0"/>
        </w:tabs>
        <w:ind w:left="2880" w:hanging="720"/>
      </w:pPr>
    </w:lvl>
    <w:lvl w:ilvl="4">
      <w:start w:val="1"/>
      <w:numFmt w:val="lowerRoman"/>
      <w:pStyle w:val="5"/>
      <w:lvlText w:val="%1.%2.%3(%4)(%5)"/>
      <w:lvlJc w:val="left"/>
      <w:pPr>
        <w:tabs>
          <w:tab w:val="num" w:pos="0"/>
        </w:tabs>
        <w:ind w:left="4320" w:hanging="72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5E93482"/>
    <w:multiLevelType w:val="multilevel"/>
    <w:tmpl w:val="571650C4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A"/>
    <w:rsid w:val="00174AFD"/>
    <w:rsid w:val="00B2161B"/>
    <w:rsid w:val="00D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D9F33-731A-4CF3-8E20-289883BB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5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1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1"/>
      </w:numPr>
      <w:pBdr>
        <w:bottom w:val="single" w:sz="4" w:space="1" w:color="000000"/>
      </w:pBdr>
      <w:tabs>
        <w:tab w:val="left" w:pos="284"/>
      </w:tabs>
      <w:spacing w:before="240" w:after="1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1"/>
      </w:numPr>
      <w:spacing w:before="240" w:after="120"/>
      <w:ind w:left="720" w:firstLine="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1"/>
      </w:numPr>
      <w:spacing w:before="240" w:after="60"/>
      <w:ind w:left="1426" w:firstLine="0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1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хема документа Знак"/>
    <w:basedOn w:val="a1"/>
    <w:uiPriority w:val="99"/>
    <w:semiHidden/>
    <w:qFormat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qFormat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qFormat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qFormat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qFormat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qFormat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character" w:customStyle="1" w:styleId="a5">
    <w:name w:val="Основной текст Знак"/>
    <w:basedOn w:val="a1"/>
    <w:uiPriority w:val="99"/>
    <w:semiHidden/>
    <w:qFormat/>
    <w:rsid w:val="00462C8B"/>
  </w:style>
  <w:style w:type="character" w:customStyle="1" w:styleId="-">
    <w:name w:val="Интернет-ссылка"/>
    <w:uiPriority w:val="99"/>
    <w:unhideWhenUsed/>
    <w:rsid w:val="00EC75CD"/>
    <w:rPr>
      <w:color w:val="0000FF"/>
      <w:u w:val="single"/>
    </w:rPr>
  </w:style>
  <w:style w:type="paragraph" w:customStyle="1" w:styleId="a6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uiPriority w:val="99"/>
    <w:semiHidden/>
    <w:unhideWhenUsed/>
    <w:rsid w:val="00462C8B"/>
    <w:pPr>
      <w:spacing w:after="120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Document Map"/>
    <w:basedOn w:val="a"/>
    <w:uiPriority w:val="99"/>
    <w:semiHidden/>
    <w:unhideWhenUsed/>
    <w:qFormat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uiPriority w:val="99"/>
    <w:qFormat/>
    <w:rsid w:val="00B43D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ac">
    <w:name w:val="Заголовок таблицы"/>
    <w:basedOn w:val="ab"/>
    <w:uiPriority w:val="99"/>
    <w:qFormat/>
    <w:rsid w:val="00B43D8C"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EC75CD"/>
    <w:pPr>
      <w:ind w:left="720"/>
      <w:contextualSpacing/>
    </w:pPr>
  </w:style>
  <w:style w:type="table" w:styleId="ae">
    <w:name w:val="Table Grid"/>
    <w:basedOn w:val="a2"/>
    <w:uiPriority w:val="59"/>
    <w:rsid w:val="000362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7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174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dc:description/>
  <cp:lastModifiedBy>Tobolsk</cp:lastModifiedBy>
  <cp:revision>2</cp:revision>
  <cp:lastPrinted>2023-04-28T07:09:00Z</cp:lastPrinted>
  <dcterms:created xsi:type="dcterms:W3CDTF">2023-04-28T07:26:00Z</dcterms:created>
  <dcterms:modified xsi:type="dcterms:W3CDTF">2023-04-28T07:26:00Z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